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94B1E" w14:textId="33F51B7C" w:rsidR="00E759EF" w:rsidRPr="00CB6825" w:rsidRDefault="00E759EF">
      <w:pPr>
        <w:rPr>
          <w:rFonts w:ascii="Arial" w:hAnsi="Arial" w:cs="Arial"/>
          <w:sz w:val="24"/>
          <w:szCs w:val="24"/>
        </w:rPr>
      </w:pPr>
      <w:bookmarkStart w:id="0" w:name="_Hlk518307192"/>
      <w:bookmarkEnd w:id="0"/>
    </w:p>
    <w:p w14:paraId="6663BCAD" w14:textId="0CFE94F2" w:rsidR="00257A38" w:rsidRPr="00CB6825" w:rsidRDefault="006418C4" w:rsidP="006418C4">
      <w:pPr>
        <w:pStyle w:val="NoSpacing"/>
        <w:rPr>
          <w:rFonts w:ascii="Franklin Gothic Heavy" w:hAnsi="Franklin Gothic Heavy" w:cs="Arial"/>
          <w:color w:val="auto"/>
          <w:sz w:val="144"/>
          <w:szCs w:val="24"/>
        </w:rPr>
      </w:pPr>
      <w:r w:rsidRPr="00CB6825">
        <w:rPr>
          <w:rFonts w:ascii="Franklin Gothic Heavy" w:hAnsi="Franklin Gothic Heavy" w:cs="Arial"/>
          <w:color w:val="auto"/>
          <w:sz w:val="144"/>
          <w:szCs w:val="24"/>
        </w:rPr>
        <w:t xml:space="preserve">A Level </w:t>
      </w:r>
    </w:p>
    <w:p w14:paraId="1B4A1F94" w14:textId="7B18E26E" w:rsidR="00230EB1" w:rsidRPr="00CB6825" w:rsidRDefault="006418C4" w:rsidP="006418C4">
      <w:pPr>
        <w:pStyle w:val="NoSpacing"/>
        <w:rPr>
          <w:rFonts w:ascii="Franklin Gothic Heavy" w:hAnsi="Franklin Gothic Heavy" w:cs="Arial"/>
          <w:color w:val="auto"/>
          <w:sz w:val="144"/>
          <w:szCs w:val="24"/>
        </w:rPr>
      </w:pPr>
      <w:r w:rsidRPr="00CB6825">
        <w:rPr>
          <w:rFonts w:ascii="Franklin Gothic Heavy" w:hAnsi="Franklin Gothic Heavy" w:cs="Arial"/>
          <w:color w:val="auto"/>
          <w:sz w:val="144"/>
          <w:szCs w:val="24"/>
        </w:rPr>
        <w:t>Art</w:t>
      </w:r>
    </w:p>
    <w:p w14:paraId="05AA255F" w14:textId="2A37C1B7" w:rsidR="004051CC" w:rsidRPr="005B0C62" w:rsidRDefault="005B0C62" w:rsidP="004051CC">
      <w:pPr>
        <w:pStyle w:val="NoSpacing"/>
        <w:rPr>
          <w:rFonts w:ascii="Franklin Gothic Heavy" w:hAnsi="Franklin Gothic Heavy" w:cs="Arial"/>
          <w:color w:val="auto"/>
          <w:sz w:val="96"/>
          <w:szCs w:val="24"/>
        </w:rPr>
      </w:pPr>
      <w:r w:rsidRPr="005B0C62">
        <w:rPr>
          <w:rFonts w:ascii="Franklin Gothic Heavy" w:hAnsi="Franklin Gothic Heavy" w:cs="Arial"/>
          <w:color w:val="auto"/>
          <w:sz w:val="96"/>
          <w:szCs w:val="24"/>
        </w:rPr>
        <w:t>Course Booklet</w:t>
      </w:r>
    </w:p>
    <w:p w14:paraId="6B684E41" w14:textId="09684390" w:rsidR="004051CC" w:rsidRPr="00CB6825" w:rsidRDefault="00706223" w:rsidP="004051CC">
      <w:pPr>
        <w:pStyle w:val="NoSpacing"/>
        <w:rPr>
          <w:rFonts w:ascii="Arial" w:hAnsi="Arial" w:cs="Arial"/>
          <w:color w:val="auto"/>
          <w:sz w:val="24"/>
          <w:szCs w:val="24"/>
        </w:rPr>
      </w:pPr>
      <w:r>
        <w:rPr>
          <w:rFonts w:ascii="Arial" w:hAnsi="Arial" w:cs="Arial"/>
          <w:noProof/>
          <w:sz w:val="24"/>
          <w:szCs w:val="24"/>
        </w:rPr>
        <w:drawing>
          <wp:anchor distT="0" distB="0" distL="114300" distR="114300" simplePos="0" relativeHeight="251659264" behindDoc="1" locked="0" layoutInCell="1" allowOverlap="1" wp14:anchorId="365BB9C5" wp14:editId="11530338">
            <wp:simplePos x="0" y="0"/>
            <wp:positionH relativeFrom="column">
              <wp:posOffset>3223895</wp:posOffset>
            </wp:positionH>
            <wp:positionV relativeFrom="paragraph">
              <wp:posOffset>187960</wp:posOffset>
            </wp:positionV>
            <wp:extent cx="2607310" cy="3172460"/>
            <wp:effectExtent l="0" t="0" r="2540" b="8890"/>
            <wp:wrapTight wrapText="bothSides">
              <wp:wrapPolygon edited="0">
                <wp:start x="0" y="0"/>
                <wp:lineTo x="0" y="21531"/>
                <wp:lineTo x="21463" y="21531"/>
                <wp:lineTo x="214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7310" cy="3172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58240" behindDoc="1" locked="0" layoutInCell="1" allowOverlap="1" wp14:anchorId="3F2B82B5" wp14:editId="41B2D5F0">
            <wp:simplePos x="0" y="0"/>
            <wp:positionH relativeFrom="margin">
              <wp:posOffset>-157480</wp:posOffset>
            </wp:positionH>
            <wp:positionV relativeFrom="paragraph">
              <wp:posOffset>178435</wp:posOffset>
            </wp:positionV>
            <wp:extent cx="3277870" cy="3190875"/>
            <wp:effectExtent l="0" t="0" r="0" b="9525"/>
            <wp:wrapTight wrapText="bothSides">
              <wp:wrapPolygon edited="0">
                <wp:start x="0" y="0"/>
                <wp:lineTo x="0" y="21536"/>
                <wp:lineTo x="21466" y="21536"/>
                <wp:lineTo x="214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787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EFBEA" w14:textId="581DC701" w:rsidR="004051CC" w:rsidRPr="00CB6825" w:rsidRDefault="004051CC">
      <w:pPr>
        <w:rPr>
          <w:rFonts w:ascii="Arial" w:hAnsi="Arial" w:cs="Arial"/>
          <w:sz w:val="24"/>
          <w:szCs w:val="24"/>
        </w:rPr>
      </w:pPr>
    </w:p>
    <w:p w14:paraId="576313DA" w14:textId="5C09549E" w:rsidR="00DE02DD" w:rsidRPr="00CB6825" w:rsidRDefault="00230EB1" w:rsidP="00257A38">
      <w:pPr>
        <w:jc w:val="both"/>
        <w:rPr>
          <w:rFonts w:ascii="Arial" w:hAnsi="Arial" w:cs="Arial"/>
          <w:sz w:val="24"/>
          <w:szCs w:val="24"/>
        </w:rPr>
      </w:pPr>
      <w:r w:rsidRPr="00CB6825">
        <w:rPr>
          <w:rFonts w:ascii="Arial" w:hAnsi="Arial" w:cs="Arial"/>
          <w:sz w:val="24"/>
          <w:szCs w:val="24"/>
        </w:rPr>
        <w:t xml:space="preserve">            </w:t>
      </w:r>
    </w:p>
    <w:p w14:paraId="0EFD75DA" w14:textId="439F35EB" w:rsidR="00257A38" w:rsidRDefault="00257A38" w:rsidP="00005533">
      <w:pPr>
        <w:rPr>
          <w:rFonts w:ascii="Arial" w:hAnsi="Arial" w:cs="Arial"/>
          <w:sz w:val="24"/>
          <w:szCs w:val="24"/>
        </w:rPr>
      </w:pPr>
    </w:p>
    <w:p w14:paraId="2C9EF600" w14:textId="6DC0049A" w:rsidR="005B0C62" w:rsidRPr="00CB6825" w:rsidRDefault="005B0C62" w:rsidP="00706223">
      <w:pPr>
        <w:jc w:val="center"/>
        <w:rPr>
          <w:rFonts w:ascii="Arial" w:hAnsi="Arial" w:cs="Arial"/>
          <w:sz w:val="24"/>
          <w:szCs w:val="24"/>
        </w:rPr>
      </w:pPr>
    </w:p>
    <w:p w14:paraId="6950349D" w14:textId="71B0B1FF" w:rsidR="00D97E80" w:rsidRPr="00CB6825" w:rsidRDefault="00DE02DD" w:rsidP="00005533">
      <w:pPr>
        <w:rPr>
          <w:rFonts w:ascii="Arial" w:hAnsi="Arial" w:cs="Arial"/>
          <w:sz w:val="24"/>
          <w:szCs w:val="24"/>
        </w:rPr>
      </w:pPr>
      <w:r w:rsidRPr="00CB6825">
        <w:rPr>
          <w:rFonts w:ascii="Arial" w:hAnsi="Arial" w:cs="Arial"/>
          <w:noProof/>
          <w:sz w:val="24"/>
          <w:szCs w:val="24"/>
          <w:lang w:eastAsia="en-GB"/>
        </w:rPr>
        <w:drawing>
          <wp:inline distT="0" distB="0" distL="0" distR="0" wp14:anchorId="396F0042" wp14:editId="7269C7B4">
            <wp:extent cx="3455696" cy="8253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keNew_Blue.jpg"/>
                    <pic:cNvPicPr/>
                  </pic:nvPicPr>
                  <pic:blipFill>
                    <a:blip r:embed="rId7">
                      <a:extLst>
                        <a:ext uri="{28A0092B-C50C-407E-A947-70E740481C1C}">
                          <a14:useLocalDpi xmlns:a14="http://schemas.microsoft.com/office/drawing/2010/main" val="0"/>
                        </a:ext>
                      </a:extLst>
                    </a:blip>
                    <a:stretch>
                      <a:fillRect/>
                    </a:stretch>
                  </pic:blipFill>
                  <pic:spPr>
                    <a:xfrm>
                      <a:off x="0" y="0"/>
                      <a:ext cx="3626905" cy="866207"/>
                    </a:xfrm>
                    <a:prstGeom prst="rect">
                      <a:avLst/>
                    </a:prstGeom>
                  </pic:spPr>
                </pic:pic>
              </a:graphicData>
            </a:graphic>
          </wp:inline>
        </w:drawing>
      </w:r>
    </w:p>
    <w:p w14:paraId="44FF6A57" w14:textId="77777777" w:rsidR="00257A38" w:rsidRPr="00CB6825" w:rsidRDefault="00257A38" w:rsidP="00230EB1">
      <w:pPr>
        <w:pStyle w:val="NoSpacing"/>
        <w:rPr>
          <w:rFonts w:ascii="Arial" w:hAnsi="Arial" w:cs="Arial"/>
          <w:b/>
          <w:color w:val="auto"/>
          <w:sz w:val="24"/>
          <w:szCs w:val="24"/>
          <w:highlight w:val="lightGray"/>
        </w:rPr>
      </w:pPr>
    </w:p>
    <w:p w14:paraId="159F5663" w14:textId="77777777" w:rsidR="00257A38" w:rsidRPr="00CB6825" w:rsidRDefault="00257A38" w:rsidP="00230EB1">
      <w:pPr>
        <w:pStyle w:val="NoSpacing"/>
        <w:rPr>
          <w:rFonts w:ascii="Arial" w:hAnsi="Arial" w:cs="Arial"/>
          <w:b/>
          <w:color w:val="auto"/>
          <w:sz w:val="24"/>
          <w:szCs w:val="24"/>
          <w:highlight w:val="lightGray"/>
        </w:rPr>
      </w:pPr>
    </w:p>
    <w:p w14:paraId="32061296" w14:textId="77777777" w:rsidR="00706223" w:rsidRDefault="00706223" w:rsidP="00230EB1">
      <w:pPr>
        <w:pStyle w:val="NoSpacing"/>
        <w:rPr>
          <w:rFonts w:ascii="Arial" w:hAnsi="Arial" w:cs="Arial"/>
          <w:b/>
          <w:color w:val="auto"/>
          <w:sz w:val="24"/>
          <w:szCs w:val="24"/>
          <w:highlight w:val="lightGray"/>
        </w:rPr>
      </w:pPr>
    </w:p>
    <w:p w14:paraId="62561880" w14:textId="77777777" w:rsidR="00706223" w:rsidRDefault="00706223" w:rsidP="00230EB1">
      <w:pPr>
        <w:pStyle w:val="NoSpacing"/>
        <w:rPr>
          <w:rFonts w:ascii="Arial" w:hAnsi="Arial" w:cs="Arial"/>
          <w:b/>
          <w:color w:val="auto"/>
          <w:sz w:val="24"/>
          <w:szCs w:val="24"/>
          <w:highlight w:val="lightGray"/>
        </w:rPr>
      </w:pPr>
    </w:p>
    <w:p w14:paraId="6922E2E4" w14:textId="77777777" w:rsidR="00706223" w:rsidRDefault="00706223" w:rsidP="00230EB1">
      <w:pPr>
        <w:pStyle w:val="NoSpacing"/>
        <w:rPr>
          <w:rFonts w:ascii="Arial" w:hAnsi="Arial" w:cs="Arial"/>
          <w:b/>
          <w:color w:val="auto"/>
          <w:sz w:val="24"/>
          <w:szCs w:val="24"/>
          <w:highlight w:val="lightGray"/>
        </w:rPr>
      </w:pPr>
    </w:p>
    <w:p w14:paraId="1CC1D215" w14:textId="6D696843" w:rsidR="00230EB1" w:rsidRPr="00CB6825" w:rsidRDefault="00F424C5" w:rsidP="00230EB1">
      <w:pPr>
        <w:pStyle w:val="NoSpacing"/>
        <w:rPr>
          <w:rFonts w:ascii="Arial" w:hAnsi="Arial" w:cs="Arial"/>
          <w:b/>
          <w:color w:val="auto"/>
          <w:sz w:val="24"/>
          <w:szCs w:val="24"/>
        </w:rPr>
      </w:pPr>
      <w:r w:rsidRPr="00CB6825">
        <w:rPr>
          <w:rFonts w:ascii="Arial" w:hAnsi="Arial" w:cs="Arial"/>
          <w:b/>
          <w:color w:val="auto"/>
          <w:sz w:val="24"/>
          <w:szCs w:val="24"/>
          <w:highlight w:val="lightGray"/>
        </w:rPr>
        <w:lastRenderedPageBreak/>
        <w:t>A Level Art at Stoke Newington School</w:t>
      </w:r>
      <w:r w:rsidRPr="00CB6825">
        <w:rPr>
          <w:rFonts w:ascii="Arial" w:hAnsi="Arial" w:cs="Arial"/>
          <w:b/>
          <w:color w:val="auto"/>
          <w:sz w:val="24"/>
          <w:szCs w:val="24"/>
        </w:rPr>
        <w:t xml:space="preserve"> </w:t>
      </w:r>
    </w:p>
    <w:p w14:paraId="52A5395C" w14:textId="29498F81" w:rsidR="00F424C5" w:rsidRPr="00CB6825" w:rsidRDefault="00F424C5" w:rsidP="00230EB1">
      <w:pPr>
        <w:pStyle w:val="NoSpacing"/>
        <w:rPr>
          <w:rFonts w:ascii="Arial" w:hAnsi="Arial" w:cs="Arial"/>
          <w:color w:val="auto"/>
          <w:sz w:val="24"/>
          <w:szCs w:val="24"/>
        </w:rPr>
      </w:pPr>
    </w:p>
    <w:p w14:paraId="27964E13" w14:textId="1F9119E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Welcome to A</w:t>
      </w:r>
      <w:r w:rsidR="00257A38" w:rsidRPr="00CB6825">
        <w:rPr>
          <w:rFonts w:ascii="Arial" w:hAnsi="Arial" w:cs="Arial"/>
          <w:color w:val="auto"/>
          <w:sz w:val="24"/>
          <w:szCs w:val="24"/>
        </w:rPr>
        <w:t xml:space="preserve"> Level Art at Stoke Newington. </w:t>
      </w:r>
      <w:r w:rsidR="00F424C5" w:rsidRPr="00CB6825">
        <w:rPr>
          <w:rFonts w:ascii="Arial" w:hAnsi="Arial" w:cs="Arial"/>
          <w:color w:val="auto"/>
          <w:sz w:val="24"/>
          <w:szCs w:val="24"/>
        </w:rPr>
        <w:t xml:space="preserve">This mini guide is intended to introduce you to the Art Department at Stoke Newington School and tell you a little more about what we do here. </w:t>
      </w:r>
      <w:r w:rsidRPr="00CB6825">
        <w:rPr>
          <w:rFonts w:ascii="Arial" w:hAnsi="Arial" w:cs="Arial"/>
          <w:color w:val="auto"/>
          <w:sz w:val="24"/>
          <w:szCs w:val="24"/>
        </w:rPr>
        <w:t xml:space="preserve">The course’s ethos enables </w:t>
      </w:r>
      <w:r w:rsidR="00F424C5" w:rsidRPr="00CB6825">
        <w:rPr>
          <w:rFonts w:ascii="Arial" w:hAnsi="Arial" w:cs="Arial"/>
          <w:color w:val="auto"/>
          <w:sz w:val="24"/>
          <w:szCs w:val="24"/>
        </w:rPr>
        <w:t>you</w:t>
      </w:r>
      <w:r w:rsidRPr="00CB6825">
        <w:rPr>
          <w:rFonts w:ascii="Arial" w:hAnsi="Arial" w:cs="Arial"/>
          <w:color w:val="auto"/>
          <w:sz w:val="24"/>
          <w:szCs w:val="24"/>
        </w:rPr>
        <w:t xml:space="preserve"> to develop to </w:t>
      </w:r>
      <w:r w:rsidR="00F424C5" w:rsidRPr="00CB6825">
        <w:rPr>
          <w:rFonts w:ascii="Arial" w:hAnsi="Arial" w:cs="Arial"/>
          <w:color w:val="auto"/>
          <w:sz w:val="24"/>
          <w:szCs w:val="24"/>
        </w:rPr>
        <w:t>your</w:t>
      </w:r>
      <w:r w:rsidRPr="00CB6825">
        <w:rPr>
          <w:rFonts w:ascii="Arial" w:hAnsi="Arial" w:cs="Arial"/>
          <w:color w:val="auto"/>
          <w:sz w:val="24"/>
          <w:szCs w:val="24"/>
        </w:rPr>
        <w:t xml:space="preserve"> maximum potential. All staff working in the art department are themselves practicing artists.</w:t>
      </w:r>
    </w:p>
    <w:p w14:paraId="4C3DE599" w14:textId="58955E69" w:rsidR="00230EB1" w:rsidRPr="00CB6825" w:rsidRDefault="00230EB1" w:rsidP="00230EB1">
      <w:pPr>
        <w:pStyle w:val="NoSpacing"/>
        <w:rPr>
          <w:rFonts w:ascii="Arial" w:hAnsi="Arial" w:cs="Arial"/>
          <w:color w:val="auto"/>
          <w:sz w:val="24"/>
          <w:szCs w:val="24"/>
        </w:rPr>
      </w:pPr>
    </w:p>
    <w:p w14:paraId="7D9E0F58" w14:textId="281A6F24" w:rsidR="00230EB1" w:rsidRPr="00CB6825" w:rsidRDefault="00F424C5" w:rsidP="00230EB1">
      <w:pPr>
        <w:pStyle w:val="NoSpacing"/>
        <w:rPr>
          <w:rFonts w:ascii="Arial" w:hAnsi="Arial" w:cs="Arial"/>
          <w:b/>
          <w:color w:val="auto"/>
          <w:sz w:val="24"/>
          <w:szCs w:val="24"/>
        </w:rPr>
      </w:pPr>
      <w:r w:rsidRPr="00CB6825">
        <w:rPr>
          <w:rFonts w:ascii="Arial" w:hAnsi="Arial" w:cs="Arial"/>
          <w:b/>
          <w:color w:val="auto"/>
          <w:sz w:val="24"/>
          <w:szCs w:val="24"/>
          <w:highlight w:val="lightGray"/>
        </w:rPr>
        <w:t xml:space="preserve">Why Choose Stoke Newington </w:t>
      </w:r>
      <w:r w:rsidR="00F76D57" w:rsidRPr="00CB6825">
        <w:rPr>
          <w:rFonts w:ascii="Arial" w:hAnsi="Arial" w:cs="Arial"/>
          <w:b/>
          <w:color w:val="auto"/>
          <w:sz w:val="24"/>
          <w:szCs w:val="24"/>
          <w:highlight w:val="lightGray"/>
        </w:rPr>
        <w:t>School</w:t>
      </w:r>
    </w:p>
    <w:p w14:paraId="33BFB155" w14:textId="77777777" w:rsidR="00230EB1" w:rsidRPr="00CB6825" w:rsidRDefault="00230EB1" w:rsidP="00230EB1">
      <w:pPr>
        <w:pStyle w:val="NoSpacing"/>
        <w:rPr>
          <w:rFonts w:ascii="Arial" w:hAnsi="Arial" w:cs="Arial"/>
          <w:color w:val="auto"/>
          <w:sz w:val="24"/>
          <w:szCs w:val="24"/>
        </w:rPr>
      </w:pPr>
    </w:p>
    <w:p w14:paraId="5C02E836" w14:textId="77777777" w:rsidR="00230EB1" w:rsidRPr="00CB6825" w:rsidRDefault="00230EB1" w:rsidP="00F76D57">
      <w:pPr>
        <w:pStyle w:val="NoSpacing"/>
        <w:numPr>
          <w:ilvl w:val="0"/>
          <w:numId w:val="3"/>
        </w:numPr>
        <w:rPr>
          <w:rFonts w:ascii="Arial" w:hAnsi="Arial" w:cs="Arial"/>
          <w:color w:val="auto"/>
          <w:sz w:val="24"/>
          <w:szCs w:val="24"/>
        </w:rPr>
      </w:pPr>
      <w:r w:rsidRPr="00CB6825">
        <w:rPr>
          <w:rFonts w:ascii="Arial" w:hAnsi="Arial" w:cs="Arial"/>
          <w:color w:val="auto"/>
          <w:sz w:val="24"/>
          <w:szCs w:val="24"/>
        </w:rPr>
        <w:t xml:space="preserve">You will be able to work in one of the most exciting Art Departments in North London, praised by </w:t>
      </w:r>
      <w:proofErr w:type="spellStart"/>
      <w:r w:rsidRPr="00CB6825">
        <w:rPr>
          <w:rFonts w:ascii="Arial" w:hAnsi="Arial" w:cs="Arial"/>
          <w:color w:val="auto"/>
          <w:sz w:val="24"/>
          <w:szCs w:val="24"/>
        </w:rPr>
        <w:t>Ofsted</w:t>
      </w:r>
      <w:proofErr w:type="spellEnd"/>
      <w:r w:rsidRPr="00CB6825">
        <w:rPr>
          <w:rFonts w:ascii="Arial" w:hAnsi="Arial" w:cs="Arial"/>
          <w:color w:val="auto"/>
          <w:sz w:val="24"/>
          <w:szCs w:val="24"/>
        </w:rPr>
        <w:t xml:space="preserve"> and the Exam Board for the diversity and quality of the students’ work.</w:t>
      </w:r>
    </w:p>
    <w:p w14:paraId="769353C1" w14:textId="77777777" w:rsidR="00230EB1" w:rsidRPr="00CB6825" w:rsidRDefault="00230EB1" w:rsidP="00230EB1">
      <w:pPr>
        <w:pStyle w:val="NoSpacing"/>
        <w:rPr>
          <w:rFonts w:ascii="Arial" w:hAnsi="Arial" w:cs="Arial"/>
          <w:color w:val="auto"/>
          <w:sz w:val="24"/>
          <w:szCs w:val="24"/>
        </w:rPr>
      </w:pPr>
    </w:p>
    <w:p w14:paraId="0D0101C9" w14:textId="5ED158CD" w:rsidR="00230EB1" w:rsidRPr="00CB6825" w:rsidRDefault="00230EB1" w:rsidP="00F76D57">
      <w:pPr>
        <w:pStyle w:val="NoSpacing"/>
        <w:numPr>
          <w:ilvl w:val="0"/>
          <w:numId w:val="3"/>
        </w:numPr>
        <w:rPr>
          <w:rFonts w:ascii="Arial" w:hAnsi="Arial" w:cs="Arial"/>
          <w:color w:val="auto"/>
          <w:sz w:val="24"/>
          <w:szCs w:val="24"/>
        </w:rPr>
      </w:pPr>
      <w:r w:rsidRPr="00CB6825">
        <w:rPr>
          <w:rFonts w:ascii="Arial" w:hAnsi="Arial" w:cs="Arial"/>
          <w:color w:val="auto"/>
          <w:sz w:val="24"/>
          <w:szCs w:val="24"/>
        </w:rPr>
        <w:t xml:space="preserve">There is an exciting visits </w:t>
      </w:r>
      <w:proofErr w:type="spellStart"/>
      <w:r w:rsidRPr="00CB6825">
        <w:rPr>
          <w:rFonts w:ascii="Arial" w:hAnsi="Arial" w:cs="Arial"/>
          <w:color w:val="auto"/>
          <w:sz w:val="24"/>
          <w:szCs w:val="24"/>
        </w:rPr>
        <w:t>programme</w:t>
      </w:r>
      <w:proofErr w:type="spellEnd"/>
      <w:r w:rsidRPr="00CB6825">
        <w:rPr>
          <w:rFonts w:ascii="Arial" w:hAnsi="Arial" w:cs="Arial"/>
          <w:color w:val="auto"/>
          <w:sz w:val="24"/>
          <w:szCs w:val="24"/>
        </w:rPr>
        <w:t xml:space="preserve"> to London</w:t>
      </w:r>
      <w:r w:rsidR="00F424C5" w:rsidRPr="00CB6825">
        <w:rPr>
          <w:rFonts w:ascii="Arial" w:hAnsi="Arial" w:cs="Arial"/>
          <w:color w:val="auto"/>
          <w:sz w:val="24"/>
          <w:szCs w:val="24"/>
        </w:rPr>
        <w:t xml:space="preserve"> Galleries and museums planned and </w:t>
      </w:r>
      <w:r w:rsidRPr="00CB6825">
        <w:rPr>
          <w:rFonts w:ascii="Arial" w:hAnsi="Arial" w:cs="Arial"/>
          <w:color w:val="auto"/>
          <w:sz w:val="24"/>
          <w:szCs w:val="24"/>
        </w:rPr>
        <w:t>outside workshops in some of the best Art Colleges.</w:t>
      </w:r>
    </w:p>
    <w:p w14:paraId="7AAE3A6E" w14:textId="77777777" w:rsidR="00230EB1" w:rsidRPr="00CB6825" w:rsidRDefault="00230EB1" w:rsidP="00230EB1">
      <w:pPr>
        <w:pStyle w:val="NoSpacing"/>
        <w:rPr>
          <w:rFonts w:ascii="Arial" w:hAnsi="Arial" w:cs="Arial"/>
          <w:color w:val="auto"/>
          <w:sz w:val="24"/>
          <w:szCs w:val="24"/>
        </w:rPr>
      </w:pPr>
    </w:p>
    <w:p w14:paraId="090499EE" w14:textId="77777777" w:rsidR="00230EB1" w:rsidRPr="00CB6825" w:rsidRDefault="00230EB1" w:rsidP="00F76D57">
      <w:pPr>
        <w:pStyle w:val="NoSpacing"/>
        <w:numPr>
          <w:ilvl w:val="0"/>
          <w:numId w:val="3"/>
        </w:numPr>
        <w:rPr>
          <w:rFonts w:ascii="Arial" w:hAnsi="Arial" w:cs="Arial"/>
          <w:color w:val="auto"/>
          <w:sz w:val="24"/>
          <w:szCs w:val="24"/>
        </w:rPr>
      </w:pPr>
      <w:r w:rsidRPr="00CB6825">
        <w:rPr>
          <w:rFonts w:ascii="Arial" w:hAnsi="Arial" w:cs="Arial"/>
          <w:color w:val="auto"/>
          <w:sz w:val="24"/>
          <w:szCs w:val="24"/>
        </w:rPr>
        <w:t xml:space="preserve">You will have a dedicated sixth form studio space with a </w:t>
      </w:r>
      <w:r w:rsidR="00982613" w:rsidRPr="00CB6825">
        <w:rPr>
          <w:rFonts w:ascii="Arial" w:hAnsi="Arial" w:cs="Arial"/>
          <w:color w:val="auto"/>
          <w:sz w:val="24"/>
          <w:szCs w:val="24"/>
        </w:rPr>
        <w:t>well-resourced</w:t>
      </w:r>
      <w:r w:rsidR="00740EB2">
        <w:rPr>
          <w:rFonts w:ascii="Arial" w:hAnsi="Arial" w:cs="Arial"/>
          <w:color w:val="auto"/>
          <w:sz w:val="24"/>
          <w:szCs w:val="24"/>
        </w:rPr>
        <w:t xml:space="preserve"> library of books. </w:t>
      </w:r>
    </w:p>
    <w:p w14:paraId="1091FEA1" w14:textId="77777777" w:rsidR="00230EB1" w:rsidRPr="00CB6825" w:rsidRDefault="00230EB1" w:rsidP="00230EB1">
      <w:pPr>
        <w:pStyle w:val="NoSpacing"/>
        <w:rPr>
          <w:rFonts w:ascii="Arial" w:hAnsi="Arial" w:cs="Arial"/>
          <w:color w:val="auto"/>
          <w:sz w:val="24"/>
          <w:szCs w:val="24"/>
        </w:rPr>
      </w:pPr>
    </w:p>
    <w:p w14:paraId="4BE21EAF" w14:textId="77777777" w:rsidR="00230EB1" w:rsidRPr="00CB6825" w:rsidRDefault="00230EB1" w:rsidP="00230EB1">
      <w:pPr>
        <w:pStyle w:val="NoSpacing"/>
        <w:rPr>
          <w:rFonts w:ascii="Arial" w:hAnsi="Arial" w:cs="Arial"/>
          <w:color w:val="auto"/>
          <w:sz w:val="24"/>
          <w:szCs w:val="24"/>
        </w:rPr>
      </w:pPr>
    </w:p>
    <w:p w14:paraId="3CC00241" w14:textId="77777777" w:rsidR="00257A38"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 xml:space="preserve">We are here to help you get the most out of the course.  If there is anything we can do to help then please ask. </w:t>
      </w:r>
    </w:p>
    <w:p w14:paraId="2D2359EC" w14:textId="77777777" w:rsidR="00CB6825" w:rsidRPr="00CB6825" w:rsidRDefault="00CB6825" w:rsidP="00230EB1">
      <w:pPr>
        <w:pStyle w:val="NoSpacing"/>
        <w:rPr>
          <w:rFonts w:ascii="Arial" w:hAnsi="Arial" w:cs="Arial"/>
          <w:color w:val="auto"/>
          <w:sz w:val="24"/>
          <w:szCs w:val="24"/>
        </w:rPr>
      </w:pPr>
    </w:p>
    <w:p w14:paraId="403D7233" w14:textId="77777777" w:rsidR="00CB6825" w:rsidRPr="00CB6825" w:rsidRDefault="00CB6825" w:rsidP="00230EB1">
      <w:pPr>
        <w:pStyle w:val="NoSpacing"/>
        <w:rPr>
          <w:rFonts w:ascii="Arial" w:hAnsi="Arial" w:cs="Arial"/>
          <w:color w:val="auto"/>
          <w:sz w:val="24"/>
          <w:szCs w:val="24"/>
        </w:rPr>
      </w:pPr>
    </w:p>
    <w:p w14:paraId="1052E29A" w14:textId="3C98CF5B" w:rsidR="00D97E80" w:rsidRPr="00CB6825" w:rsidRDefault="00706223" w:rsidP="00230EB1">
      <w:pPr>
        <w:pStyle w:val="NoSpacing"/>
        <w:rPr>
          <w:rFonts w:ascii="Arial" w:hAnsi="Arial" w:cs="Arial"/>
          <w:color w:val="auto"/>
          <w:sz w:val="24"/>
          <w:szCs w:val="24"/>
        </w:rPr>
      </w:pPr>
      <w:r>
        <w:rPr>
          <w:rFonts w:ascii="Arial" w:hAnsi="Arial" w:cs="Arial"/>
          <w:b/>
          <w:noProof/>
          <w:color w:val="auto"/>
          <w:sz w:val="24"/>
          <w:szCs w:val="24"/>
          <w:highlight w:val="lightGray"/>
        </w:rPr>
        <w:drawing>
          <wp:inline distT="0" distB="0" distL="0" distR="0" wp14:anchorId="4D57B571" wp14:editId="38D892A8">
            <wp:extent cx="5743575" cy="38290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inline>
        </w:drawing>
      </w:r>
    </w:p>
    <w:p w14:paraId="56CBD9C7" w14:textId="10F08A1A" w:rsidR="00257A38" w:rsidRPr="00CB6825" w:rsidRDefault="006418C4" w:rsidP="00257A38">
      <w:pPr>
        <w:rPr>
          <w:rFonts w:ascii="Arial" w:hAnsi="Arial" w:cs="Arial"/>
          <w:sz w:val="24"/>
          <w:szCs w:val="24"/>
        </w:rPr>
      </w:pPr>
      <w:r w:rsidRPr="00CB6825">
        <w:rPr>
          <w:rFonts w:ascii="Arial" w:hAnsi="Arial" w:cs="Arial"/>
          <w:noProof/>
          <w:sz w:val="24"/>
          <w:szCs w:val="24"/>
          <w:lang w:eastAsia="en-GB"/>
        </w:rPr>
        <w:t xml:space="preserve">   </w:t>
      </w:r>
      <w:r w:rsidR="00230EB1" w:rsidRPr="00CB6825">
        <w:rPr>
          <w:rFonts w:ascii="Arial" w:hAnsi="Arial" w:cs="Arial"/>
          <w:noProof/>
          <w:sz w:val="24"/>
          <w:szCs w:val="24"/>
          <w:lang w:eastAsia="en-GB"/>
        </w:rPr>
        <w:t xml:space="preserve">   </w:t>
      </w:r>
      <w:r w:rsidRPr="00CB6825">
        <w:rPr>
          <w:rFonts w:ascii="Arial" w:hAnsi="Arial" w:cs="Arial"/>
          <w:noProof/>
          <w:sz w:val="24"/>
          <w:szCs w:val="24"/>
          <w:lang w:eastAsia="en-GB"/>
        </w:rPr>
        <w:t xml:space="preserve">             </w:t>
      </w:r>
    </w:p>
    <w:p w14:paraId="656E8B18" w14:textId="77777777" w:rsidR="00257A38" w:rsidRPr="00CB6825" w:rsidRDefault="00257A38" w:rsidP="00230EB1">
      <w:pPr>
        <w:pStyle w:val="NoSpacing"/>
        <w:rPr>
          <w:rFonts w:ascii="Arial" w:hAnsi="Arial" w:cs="Arial"/>
          <w:b/>
          <w:color w:val="auto"/>
          <w:sz w:val="24"/>
          <w:szCs w:val="24"/>
          <w:highlight w:val="lightGray"/>
        </w:rPr>
      </w:pPr>
    </w:p>
    <w:p w14:paraId="5CDB15D2" w14:textId="77777777" w:rsidR="00CB6825" w:rsidRPr="00CB6825" w:rsidRDefault="00CB6825" w:rsidP="00230EB1">
      <w:pPr>
        <w:pStyle w:val="NoSpacing"/>
        <w:rPr>
          <w:rFonts w:ascii="Arial" w:hAnsi="Arial" w:cs="Arial"/>
          <w:b/>
          <w:color w:val="auto"/>
          <w:sz w:val="24"/>
          <w:szCs w:val="24"/>
          <w:highlight w:val="lightGray"/>
        </w:rPr>
      </w:pPr>
      <w:r w:rsidRPr="00CB6825">
        <w:rPr>
          <w:rFonts w:ascii="Arial" w:hAnsi="Arial" w:cs="Arial"/>
          <w:b/>
          <w:color w:val="auto"/>
          <w:sz w:val="24"/>
          <w:szCs w:val="24"/>
          <w:highlight w:val="lightGray"/>
        </w:rPr>
        <w:t xml:space="preserve"> </w:t>
      </w:r>
      <w:r w:rsidRPr="00CB6825">
        <w:rPr>
          <w:rFonts w:ascii="Arial" w:hAnsi="Arial" w:cs="Arial"/>
          <w:noProof/>
          <w:color w:val="auto"/>
          <w:sz w:val="24"/>
          <w:szCs w:val="24"/>
          <w:lang w:val="en-GB" w:eastAsia="en-GB"/>
        </w:rPr>
        <w:drawing>
          <wp:inline distT="0" distB="0" distL="0" distR="0" wp14:anchorId="61074B8C" wp14:editId="6FEA24C8">
            <wp:extent cx="2562225" cy="277266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nmi Butche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4891" cy="2948688"/>
                    </a:xfrm>
                    <a:prstGeom prst="rect">
                      <a:avLst/>
                    </a:prstGeom>
                  </pic:spPr>
                </pic:pic>
              </a:graphicData>
            </a:graphic>
          </wp:inline>
        </w:drawing>
      </w:r>
      <w:r w:rsidRPr="00CB6825">
        <w:rPr>
          <w:rFonts w:ascii="Arial" w:hAnsi="Arial" w:cs="Arial"/>
          <w:b/>
          <w:color w:val="auto"/>
          <w:sz w:val="24"/>
          <w:szCs w:val="24"/>
          <w:highlight w:val="lightGray"/>
        </w:rPr>
        <w:t xml:space="preserve"> </w:t>
      </w:r>
      <w:r w:rsidRPr="00CB6825">
        <w:rPr>
          <w:rFonts w:ascii="Arial" w:hAnsi="Arial" w:cs="Arial"/>
          <w:noProof/>
          <w:color w:val="auto"/>
          <w:sz w:val="24"/>
          <w:szCs w:val="24"/>
          <w:lang w:eastAsia="en-GB"/>
        </w:rPr>
        <w:t xml:space="preserve">   </w:t>
      </w:r>
      <w:r w:rsidRPr="00CB6825">
        <w:rPr>
          <w:rFonts w:ascii="Arial" w:hAnsi="Arial" w:cs="Arial"/>
          <w:noProof/>
          <w:color w:val="auto"/>
          <w:sz w:val="24"/>
          <w:szCs w:val="24"/>
          <w:lang w:val="en-GB" w:eastAsia="en-GB"/>
        </w:rPr>
        <w:drawing>
          <wp:inline distT="0" distB="0" distL="0" distR="0" wp14:anchorId="0491EE38" wp14:editId="6D6C7AA3">
            <wp:extent cx="2895600" cy="279086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NM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1603" cy="2921952"/>
                    </a:xfrm>
                    <a:prstGeom prst="rect">
                      <a:avLst/>
                    </a:prstGeom>
                  </pic:spPr>
                </pic:pic>
              </a:graphicData>
            </a:graphic>
          </wp:inline>
        </w:drawing>
      </w:r>
    </w:p>
    <w:p w14:paraId="5BE10E07" w14:textId="77777777" w:rsidR="00CB6825" w:rsidRPr="00CB6825" w:rsidRDefault="00CB6825" w:rsidP="00230EB1">
      <w:pPr>
        <w:pStyle w:val="NoSpacing"/>
        <w:rPr>
          <w:rFonts w:ascii="Arial" w:hAnsi="Arial" w:cs="Arial"/>
          <w:b/>
          <w:color w:val="auto"/>
          <w:sz w:val="24"/>
          <w:szCs w:val="24"/>
          <w:highlight w:val="lightGray"/>
        </w:rPr>
      </w:pPr>
    </w:p>
    <w:p w14:paraId="3C504D88" w14:textId="719FD510" w:rsidR="00230EB1" w:rsidRPr="00CB6825" w:rsidRDefault="00F76D57" w:rsidP="00230EB1">
      <w:pPr>
        <w:pStyle w:val="NoSpacing"/>
        <w:rPr>
          <w:rFonts w:ascii="Arial" w:hAnsi="Arial" w:cs="Arial"/>
          <w:b/>
          <w:color w:val="auto"/>
          <w:sz w:val="24"/>
          <w:szCs w:val="24"/>
        </w:rPr>
      </w:pPr>
      <w:r w:rsidRPr="00CB6825">
        <w:rPr>
          <w:rFonts w:ascii="Arial" w:hAnsi="Arial" w:cs="Arial"/>
          <w:b/>
          <w:color w:val="auto"/>
          <w:sz w:val="24"/>
          <w:szCs w:val="24"/>
          <w:highlight w:val="lightGray"/>
        </w:rPr>
        <w:t>Art A Level Summer Assignment</w:t>
      </w:r>
    </w:p>
    <w:p w14:paraId="6FBB3C09" w14:textId="77777777" w:rsidR="00230EB1" w:rsidRPr="00CB6825" w:rsidRDefault="00230EB1" w:rsidP="00230EB1">
      <w:pPr>
        <w:pStyle w:val="NoSpacing"/>
        <w:rPr>
          <w:rFonts w:ascii="Arial" w:hAnsi="Arial" w:cs="Arial"/>
          <w:color w:val="auto"/>
          <w:sz w:val="24"/>
          <w:szCs w:val="24"/>
        </w:rPr>
      </w:pPr>
    </w:p>
    <w:p w14:paraId="7CFB191B"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We expect you to produce a project over the summer – this will give us a chance to understand how you work, what artists you like and help us to plan the lessons more effectively for you.</w:t>
      </w:r>
    </w:p>
    <w:p w14:paraId="47FF1A1E" w14:textId="77777777" w:rsidR="009735D2" w:rsidRPr="00CB6825" w:rsidRDefault="009735D2" w:rsidP="00230EB1">
      <w:pPr>
        <w:pStyle w:val="NoSpacing"/>
        <w:rPr>
          <w:rFonts w:ascii="Arial" w:hAnsi="Arial" w:cs="Arial"/>
          <w:color w:val="auto"/>
          <w:sz w:val="24"/>
          <w:szCs w:val="24"/>
        </w:rPr>
      </w:pPr>
    </w:p>
    <w:p w14:paraId="2099CDBD"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 xml:space="preserve">The theme is </w:t>
      </w:r>
      <w:r w:rsidRPr="00CB6825">
        <w:rPr>
          <w:rFonts w:ascii="Arial" w:hAnsi="Arial" w:cs="Arial"/>
          <w:b/>
          <w:color w:val="auto"/>
          <w:sz w:val="24"/>
          <w:szCs w:val="24"/>
        </w:rPr>
        <w:t xml:space="preserve">Transformation </w:t>
      </w:r>
      <w:r w:rsidR="009735D2" w:rsidRPr="00CB6825">
        <w:rPr>
          <w:rFonts w:ascii="Arial" w:hAnsi="Arial" w:cs="Arial"/>
          <w:color w:val="auto"/>
          <w:sz w:val="24"/>
          <w:szCs w:val="24"/>
        </w:rPr>
        <w:t>for C</w:t>
      </w:r>
      <w:r w:rsidRPr="00CB6825">
        <w:rPr>
          <w:rFonts w:ascii="Arial" w:hAnsi="Arial" w:cs="Arial"/>
          <w:color w:val="auto"/>
          <w:sz w:val="24"/>
          <w:szCs w:val="24"/>
        </w:rPr>
        <w:t>omponent 1.</w:t>
      </w:r>
    </w:p>
    <w:p w14:paraId="47768129" w14:textId="77777777" w:rsidR="00230EB1" w:rsidRPr="00CB6825" w:rsidRDefault="00230EB1" w:rsidP="00230EB1">
      <w:pPr>
        <w:pStyle w:val="NoSpacing"/>
        <w:rPr>
          <w:rFonts w:ascii="Arial" w:hAnsi="Arial" w:cs="Arial"/>
          <w:color w:val="auto"/>
          <w:sz w:val="24"/>
          <w:szCs w:val="24"/>
        </w:rPr>
      </w:pPr>
    </w:p>
    <w:p w14:paraId="2845CFE6" w14:textId="77777777" w:rsidR="009735D2"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 xml:space="preserve">Construct a still life arrangement that is adventurous and visually challenging. Vary the </w:t>
      </w:r>
      <w:proofErr w:type="spellStart"/>
      <w:r w:rsidRPr="00CB6825">
        <w:rPr>
          <w:rFonts w:ascii="Arial" w:hAnsi="Arial" w:cs="Arial"/>
          <w:color w:val="auto"/>
          <w:sz w:val="24"/>
          <w:szCs w:val="24"/>
        </w:rPr>
        <w:t>colours</w:t>
      </w:r>
      <w:proofErr w:type="spellEnd"/>
      <w:r w:rsidRPr="00CB6825">
        <w:rPr>
          <w:rFonts w:ascii="Arial" w:hAnsi="Arial" w:cs="Arial"/>
          <w:color w:val="auto"/>
          <w:sz w:val="24"/>
          <w:szCs w:val="24"/>
        </w:rPr>
        <w:t xml:space="preserve">, surface qualities and structural features of the objects you use – they could be organic or man-made. Look for unusual viewpoints. Imagine what ordinary objects might look like in another reality. A transformation of an object that might become more fragmented turned inside out or simply changes shape. </w:t>
      </w:r>
    </w:p>
    <w:p w14:paraId="19456168" w14:textId="77777777" w:rsidR="009735D2" w:rsidRPr="00CB6825" w:rsidRDefault="009735D2" w:rsidP="00230EB1">
      <w:pPr>
        <w:pStyle w:val="NoSpacing"/>
        <w:rPr>
          <w:rFonts w:ascii="Arial" w:hAnsi="Arial" w:cs="Arial"/>
          <w:color w:val="auto"/>
          <w:sz w:val="24"/>
          <w:szCs w:val="24"/>
        </w:rPr>
      </w:pPr>
    </w:p>
    <w:p w14:paraId="15B684C3" w14:textId="77777777" w:rsidR="009735D2" w:rsidRDefault="00740EB2" w:rsidP="00230EB1">
      <w:pPr>
        <w:pStyle w:val="NoSpacing"/>
        <w:rPr>
          <w:rFonts w:ascii="Arial" w:hAnsi="Arial" w:cs="Arial"/>
          <w:color w:val="auto"/>
          <w:sz w:val="24"/>
          <w:szCs w:val="24"/>
        </w:rPr>
      </w:pPr>
      <w:r>
        <w:rPr>
          <w:rFonts w:ascii="Arial" w:hAnsi="Arial" w:cs="Arial"/>
          <w:color w:val="auto"/>
          <w:sz w:val="24"/>
          <w:szCs w:val="24"/>
        </w:rPr>
        <w:t>Current</w:t>
      </w:r>
      <w:r w:rsidR="009735D2" w:rsidRPr="00CB6825">
        <w:rPr>
          <w:rFonts w:ascii="Arial" w:hAnsi="Arial" w:cs="Arial"/>
          <w:color w:val="auto"/>
          <w:sz w:val="24"/>
          <w:szCs w:val="24"/>
        </w:rPr>
        <w:t xml:space="preserve"> exhibitions that relate to Transformation:</w:t>
      </w:r>
    </w:p>
    <w:p w14:paraId="160FE63D" w14:textId="77777777" w:rsidR="00740EB2" w:rsidRPr="00CB6825" w:rsidRDefault="00740EB2" w:rsidP="00230EB1">
      <w:pPr>
        <w:pStyle w:val="NoSpacing"/>
        <w:rPr>
          <w:rFonts w:ascii="Arial" w:hAnsi="Arial" w:cs="Arial"/>
          <w:color w:val="auto"/>
          <w:sz w:val="24"/>
          <w:szCs w:val="24"/>
        </w:rPr>
      </w:pPr>
    </w:p>
    <w:p w14:paraId="5F0BA533" w14:textId="3AD61E9B" w:rsidR="009735D2" w:rsidRDefault="002552F5" w:rsidP="00230EB1">
      <w:pPr>
        <w:pStyle w:val="NoSpacing"/>
        <w:rPr>
          <w:rFonts w:ascii="Arial" w:hAnsi="Arial" w:cs="Arial"/>
          <w:color w:val="auto"/>
          <w:sz w:val="24"/>
          <w:szCs w:val="24"/>
        </w:rPr>
      </w:pPr>
      <w:r>
        <w:rPr>
          <w:rFonts w:ascii="Arial" w:hAnsi="Arial" w:cs="Arial"/>
          <w:color w:val="auto"/>
          <w:sz w:val="24"/>
          <w:szCs w:val="24"/>
        </w:rPr>
        <w:t xml:space="preserve">‘Lee Krasner: Living </w:t>
      </w:r>
      <w:proofErr w:type="spellStart"/>
      <w:r>
        <w:rPr>
          <w:rFonts w:ascii="Arial" w:hAnsi="Arial" w:cs="Arial"/>
          <w:color w:val="auto"/>
          <w:sz w:val="24"/>
          <w:szCs w:val="24"/>
        </w:rPr>
        <w:t>Colour</w:t>
      </w:r>
      <w:proofErr w:type="spellEnd"/>
      <w:r>
        <w:rPr>
          <w:rFonts w:ascii="Arial" w:hAnsi="Arial" w:cs="Arial"/>
          <w:color w:val="auto"/>
          <w:sz w:val="24"/>
          <w:szCs w:val="24"/>
        </w:rPr>
        <w:t>’, Barbican Art Gallery, 30</w:t>
      </w:r>
      <w:r w:rsidRPr="002552F5">
        <w:rPr>
          <w:rFonts w:ascii="Arial" w:hAnsi="Arial" w:cs="Arial"/>
          <w:color w:val="auto"/>
          <w:sz w:val="24"/>
          <w:szCs w:val="24"/>
          <w:vertAlign w:val="superscript"/>
        </w:rPr>
        <w:t>th</w:t>
      </w:r>
      <w:r>
        <w:rPr>
          <w:rFonts w:ascii="Arial" w:hAnsi="Arial" w:cs="Arial"/>
          <w:color w:val="auto"/>
          <w:sz w:val="24"/>
          <w:szCs w:val="24"/>
        </w:rPr>
        <w:t xml:space="preserve"> May – 1</w:t>
      </w:r>
      <w:r w:rsidRPr="002552F5">
        <w:rPr>
          <w:rFonts w:ascii="Arial" w:hAnsi="Arial" w:cs="Arial"/>
          <w:color w:val="auto"/>
          <w:sz w:val="24"/>
          <w:szCs w:val="24"/>
          <w:vertAlign w:val="superscript"/>
        </w:rPr>
        <w:t>st</w:t>
      </w:r>
      <w:r>
        <w:rPr>
          <w:rFonts w:ascii="Arial" w:hAnsi="Arial" w:cs="Arial"/>
          <w:color w:val="auto"/>
          <w:sz w:val="24"/>
          <w:szCs w:val="24"/>
        </w:rPr>
        <w:t xml:space="preserve"> Sept 2019</w:t>
      </w:r>
    </w:p>
    <w:p w14:paraId="4360EA0A" w14:textId="4B931CBE" w:rsidR="002552F5" w:rsidRDefault="002552F5" w:rsidP="00230EB1">
      <w:pPr>
        <w:pStyle w:val="NoSpacing"/>
        <w:rPr>
          <w:rFonts w:ascii="Arial" w:hAnsi="Arial" w:cs="Arial"/>
          <w:color w:val="auto"/>
          <w:sz w:val="24"/>
          <w:szCs w:val="24"/>
        </w:rPr>
      </w:pPr>
      <w:r>
        <w:rPr>
          <w:rFonts w:ascii="Arial" w:hAnsi="Arial" w:cs="Arial"/>
          <w:color w:val="auto"/>
          <w:sz w:val="24"/>
          <w:szCs w:val="24"/>
        </w:rPr>
        <w:t>‘</w:t>
      </w:r>
      <w:proofErr w:type="spellStart"/>
      <w:r>
        <w:rPr>
          <w:rFonts w:ascii="Arial" w:hAnsi="Arial" w:cs="Arial"/>
          <w:color w:val="auto"/>
          <w:sz w:val="24"/>
          <w:szCs w:val="24"/>
        </w:rPr>
        <w:t>Olafur</w:t>
      </w:r>
      <w:proofErr w:type="spellEnd"/>
      <w:r>
        <w:rPr>
          <w:rFonts w:ascii="Arial" w:hAnsi="Arial" w:cs="Arial"/>
          <w:color w:val="auto"/>
          <w:sz w:val="24"/>
          <w:szCs w:val="24"/>
        </w:rPr>
        <w:t xml:space="preserve"> Eliasson: In Real Life’, Tate Modern, 11</w:t>
      </w:r>
      <w:r w:rsidRPr="002552F5">
        <w:rPr>
          <w:rFonts w:ascii="Arial" w:hAnsi="Arial" w:cs="Arial"/>
          <w:color w:val="auto"/>
          <w:sz w:val="24"/>
          <w:szCs w:val="24"/>
          <w:vertAlign w:val="superscript"/>
        </w:rPr>
        <w:t>th</w:t>
      </w:r>
      <w:r>
        <w:rPr>
          <w:rFonts w:ascii="Arial" w:hAnsi="Arial" w:cs="Arial"/>
          <w:color w:val="auto"/>
          <w:sz w:val="24"/>
          <w:szCs w:val="24"/>
        </w:rPr>
        <w:t xml:space="preserve"> July 2019 – 5</w:t>
      </w:r>
      <w:r w:rsidRPr="002552F5">
        <w:rPr>
          <w:rFonts w:ascii="Arial" w:hAnsi="Arial" w:cs="Arial"/>
          <w:color w:val="auto"/>
          <w:sz w:val="24"/>
          <w:szCs w:val="24"/>
          <w:vertAlign w:val="superscript"/>
        </w:rPr>
        <w:t>th</w:t>
      </w:r>
      <w:r>
        <w:rPr>
          <w:rFonts w:ascii="Arial" w:hAnsi="Arial" w:cs="Arial"/>
          <w:color w:val="auto"/>
          <w:sz w:val="24"/>
          <w:szCs w:val="24"/>
        </w:rPr>
        <w:t xml:space="preserve"> Jan 2020</w:t>
      </w:r>
    </w:p>
    <w:p w14:paraId="4ECA8D14" w14:textId="77777777" w:rsidR="002552F5" w:rsidRPr="00CB6825" w:rsidRDefault="002552F5" w:rsidP="00230EB1">
      <w:pPr>
        <w:pStyle w:val="NoSpacing"/>
        <w:rPr>
          <w:rFonts w:ascii="Arial" w:hAnsi="Arial" w:cs="Arial"/>
          <w:color w:val="auto"/>
          <w:sz w:val="24"/>
          <w:szCs w:val="24"/>
        </w:rPr>
      </w:pPr>
    </w:p>
    <w:p w14:paraId="5CCD7DFA"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 xml:space="preserve">See the Tate Modern’s displays </w:t>
      </w:r>
      <w:r w:rsidR="00F77F29" w:rsidRPr="00CB6825">
        <w:rPr>
          <w:rFonts w:ascii="Arial" w:hAnsi="Arial" w:cs="Arial"/>
          <w:color w:val="auto"/>
          <w:sz w:val="24"/>
          <w:szCs w:val="24"/>
        </w:rPr>
        <w:t>in the Boiler House and the Tanks</w:t>
      </w:r>
      <w:r w:rsidR="00F77F29" w:rsidRPr="00CB6825">
        <w:rPr>
          <w:rFonts w:ascii="Arial" w:hAnsi="Arial" w:cs="Arial"/>
          <w:i/>
          <w:color w:val="auto"/>
          <w:sz w:val="24"/>
          <w:szCs w:val="24"/>
        </w:rPr>
        <w:t xml:space="preserve">, </w:t>
      </w:r>
      <w:r w:rsidR="00F77F29" w:rsidRPr="00CB6825">
        <w:rPr>
          <w:rFonts w:ascii="Arial" w:hAnsi="Arial" w:cs="Arial"/>
          <w:color w:val="auto"/>
          <w:sz w:val="24"/>
          <w:szCs w:val="24"/>
        </w:rPr>
        <w:t>many</w:t>
      </w:r>
      <w:r w:rsidRPr="00CB6825">
        <w:rPr>
          <w:rFonts w:ascii="Arial" w:hAnsi="Arial" w:cs="Arial"/>
          <w:color w:val="auto"/>
          <w:sz w:val="24"/>
          <w:szCs w:val="24"/>
        </w:rPr>
        <w:t xml:space="preserve"> of which relate to Transformation.</w:t>
      </w:r>
    </w:p>
    <w:p w14:paraId="5266C19A" w14:textId="77777777" w:rsidR="009735D2" w:rsidRPr="00CB6825" w:rsidRDefault="009735D2" w:rsidP="00230EB1">
      <w:pPr>
        <w:pStyle w:val="NoSpacing"/>
        <w:rPr>
          <w:rFonts w:ascii="Arial" w:hAnsi="Arial" w:cs="Arial"/>
          <w:color w:val="auto"/>
          <w:sz w:val="24"/>
          <w:szCs w:val="24"/>
        </w:rPr>
      </w:pPr>
    </w:p>
    <w:p w14:paraId="4B1E0C5C"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 xml:space="preserve">Produce 3 A2 sketches using the following materials or a </w:t>
      </w:r>
      <w:r w:rsidR="00CB6825" w:rsidRPr="00CB6825">
        <w:rPr>
          <w:rFonts w:ascii="Arial" w:hAnsi="Arial" w:cs="Arial"/>
          <w:color w:val="auto"/>
          <w:sz w:val="24"/>
          <w:szCs w:val="24"/>
        </w:rPr>
        <w:t>combinatio</w:t>
      </w:r>
      <w:r w:rsidRPr="00CB6825">
        <w:rPr>
          <w:rFonts w:ascii="Arial" w:hAnsi="Arial" w:cs="Arial"/>
          <w:color w:val="auto"/>
          <w:sz w:val="24"/>
          <w:szCs w:val="24"/>
        </w:rPr>
        <w:t>n of them:</w:t>
      </w:r>
    </w:p>
    <w:p w14:paraId="5ACCEFF9"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Charcoal/pen/pencil/chalk</w:t>
      </w:r>
      <w:r w:rsidR="00CB6825" w:rsidRPr="00CB6825">
        <w:rPr>
          <w:rFonts w:ascii="Arial" w:hAnsi="Arial" w:cs="Arial"/>
          <w:color w:val="auto"/>
          <w:sz w:val="24"/>
          <w:szCs w:val="24"/>
        </w:rPr>
        <w:t>; Paint (</w:t>
      </w:r>
      <w:proofErr w:type="spellStart"/>
      <w:r w:rsidRPr="00CB6825">
        <w:rPr>
          <w:rFonts w:ascii="Arial" w:hAnsi="Arial" w:cs="Arial"/>
          <w:color w:val="auto"/>
          <w:sz w:val="24"/>
          <w:szCs w:val="24"/>
        </w:rPr>
        <w:t>watercolour</w:t>
      </w:r>
      <w:proofErr w:type="spellEnd"/>
      <w:r w:rsidRPr="00CB6825">
        <w:rPr>
          <w:rFonts w:ascii="Arial" w:hAnsi="Arial" w:cs="Arial"/>
          <w:color w:val="auto"/>
          <w:sz w:val="24"/>
          <w:szCs w:val="24"/>
        </w:rPr>
        <w:t xml:space="preserve"> or acrylic</w:t>
      </w:r>
      <w:r w:rsidR="00CB6825" w:rsidRPr="00CB6825">
        <w:rPr>
          <w:rFonts w:ascii="Arial" w:hAnsi="Arial" w:cs="Arial"/>
          <w:color w:val="auto"/>
          <w:sz w:val="24"/>
          <w:szCs w:val="24"/>
        </w:rPr>
        <w:t>); t</w:t>
      </w:r>
      <w:r w:rsidRPr="00CB6825">
        <w:rPr>
          <w:rFonts w:ascii="Arial" w:hAnsi="Arial" w:cs="Arial"/>
          <w:color w:val="auto"/>
          <w:sz w:val="24"/>
          <w:szCs w:val="24"/>
        </w:rPr>
        <w:t>orn paper</w:t>
      </w:r>
      <w:r w:rsidR="00CB6825" w:rsidRPr="00CB6825">
        <w:rPr>
          <w:rFonts w:ascii="Arial" w:hAnsi="Arial" w:cs="Arial"/>
          <w:color w:val="auto"/>
          <w:sz w:val="24"/>
          <w:szCs w:val="24"/>
        </w:rPr>
        <w:t>; and o</w:t>
      </w:r>
      <w:r w:rsidRPr="00CB6825">
        <w:rPr>
          <w:rFonts w:ascii="Arial" w:hAnsi="Arial" w:cs="Arial"/>
          <w:color w:val="auto"/>
          <w:sz w:val="24"/>
          <w:szCs w:val="24"/>
        </w:rPr>
        <w:t>il pastel</w:t>
      </w:r>
    </w:p>
    <w:p w14:paraId="031F1966" w14:textId="77777777" w:rsidR="00230EB1" w:rsidRPr="00CB6825" w:rsidRDefault="00230EB1" w:rsidP="00230EB1">
      <w:pPr>
        <w:pStyle w:val="NoSpacing"/>
        <w:rPr>
          <w:rFonts w:ascii="Arial" w:hAnsi="Arial" w:cs="Arial"/>
          <w:color w:val="auto"/>
          <w:sz w:val="24"/>
          <w:szCs w:val="24"/>
        </w:rPr>
      </w:pPr>
    </w:p>
    <w:p w14:paraId="5B1E0DC8"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 xml:space="preserve">Then produce 3 studies of artists who work with objects and whose work relates to transformation. You should try to visit the Tate galleries Modern and Britain to view the work first hand and draw in the gallery. </w:t>
      </w:r>
    </w:p>
    <w:p w14:paraId="2B03A68C" w14:textId="77777777" w:rsidR="009735D2" w:rsidRPr="00CB6825" w:rsidRDefault="009735D2" w:rsidP="00230EB1">
      <w:pPr>
        <w:pStyle w:val="NoSpacing"/>
        <w:rPr>
          <w:rFonts w:ascii="Arial" w:hAnsi="Arial" w:cs="Arial"/>
          <w:color w:val="auto"/>
          <w:sz w:val="24"/>
          <w:szCs w:val="24"/>
        </w:rPr>
      </w:pPr>
    </w:p>
    <w:p w14:paraId="46192120"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Artists you may wish to study are:</w:t>
      </w:r>
    </w:p>
    <w:p w14:paraId="4D18A16A"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Jacques Lipchitz, Alberto Giacometti, Tony Cragg, Louise Bourgeois,</w:t>
      </w:r>
      <w:r w:rsidR="00257A38" w:rsidRPr="00CB6825">
        <w:rPr>
          <w:rFonts w:ascii="Arial" w:hAnsi="Arial" w:cs="Arial"/>
          <w:color w:val="auto"/>
          <w:sz w:val="24"/>
          <w:szCs w:val="24"/>
        </w:rPr>
        <w:t xml:space="preserve"> </w:t>
      </w:r>
      <w:r w:rsidRPr="00CB6825">
        <w:rPr>
          <w:rFonts w:ascii="Arial" w:hAnsi="Arial" w:cs="Arial"/>
          <w:color w:val="auto"/>
          <w:sz w:val="24"/>
          <w:szCs w:val="24"/>
        </w:rPr>
        <w:t xml:space="preserve">Cornelia Parker, </w:t>
      </w:r>
      <w:proofErr w:type="spellStart"/>
      <w:r w:rsidRPr="00CB6825">
        <w:rPr>
          <w:rFonts w:ascii="Arial" w:hAnsi="Arial" w:cs="Arial"/>
          <w:color w:val="auto"/>
          <w:sz w:val="24"/>
          <w:szCs w:val="24"/>
        </w:rPr>
        <w:t>Naum</w:t>
      </w:r>
      <w:proofErr w:type="spellEnd"/>
      <w:r w:rsidRPr="00CB6825">
        <w:rPr>
          <w:rFonts w:ascii="Arial" w:hAnsi="Arial" w:cs="Arial"/>
          <w:color w:val="auto"/>
          <w:sz w:val="24"/>
          <w:szCs w:val="24"/>
        </w:rPr>
        <w:t xml:space="preserve"> Gabo, Jeff Koons, Peter </w:t>
      </w:r>
      <w:proofErr w:type="spellStart"/>
      <w:r w:rsidRPr="00CB6825">
        <w:rPr>
          <w:rFonts w:ascii="Arial" w:hAnsi="Arial" w:cs="Arial"/>
          <w:color w:val="auto"/>
          <w:sz w:val="24"/>
          <w:szCs w:val="24"/>
        </w:rPr>
        <w:t>Fischli</w:t>
      </w:r>
      <w:proofErr w:type="spellEnd"/>
      <w:r w:rsidRPr="00CB6825">
        <w:rPr>
          <w:rFonts w:ascii="Arial" w:hAnsi="Arial" w:cs="Arial"/>
          <w:color w:val="auto"/>
          <w:sz w:val="24"/>
          <w:szCs w:val="24"/>
        </w:rPr>
        <w:t xml:space="preserve"> &amp; David Weiss,</w:t>
      </w:r>
      <w:r w:rsidR="00257A38" w:rsidRPr="00CB6825">
        <w:rPr>
          <w:rFonts w:ascii="Arial" w:hAnsi="Arial" w:cs="Arial"/>
          <w:color w:val="auto"/>
          <w:sz w:val="24"/>
          <w:szCs w:val="24"/>
        </w:rPr>
        <w:t xml:space="preserve"> </w:t>
      </w:r>
      <w:r w:rsidRPr="00CB6825">
        <w:rPr>
          <w:rFonts w:ascii="Arial" w:hAnsi="Arial" w:cs="Arial"/>
          <w:color w:val="auto"/>
          <w:sz w:val="24"/>
          <w:szCs w:val="24"/>
        </w:rPr>
        <w:t xml:space="preserve">Anselm Kiefer, Henri </w:t>
      </w:r>
      <w:proofErr w:type="spellStart"/>
      <w:r w:rsidRPr="00CB6825">
        <w:rPr>
          <w:rFonts w:ascii="Arial" w:hAnsi="Arial" w:cs="Arial"/>
          <w:color w:val="auto"/>
          <w:sz w:val="24"/>
          <w:szCs w:val="24"/>
        </w:rPr>
        <w:t>Gardier</w:t>
      </w:r>
      <w:proofErr w:type="spellEnd"/>
      <w:r w:rsidRPr="00CB6825">
        <w:rPr>
          <w:rFonts w:ascii="Arial" w:hAnsi="Arial" w:cs="Arial"/>
          <w:color w:val="auto"/>
          <w:sz w:val="24"/>
          <w:szCs w:val="24"/>
        </w:rPr>
        <w:t>, Juan Gris, Jenny Saville, Lucian Freud</w:t>
      </w:r>
      <w:r w:rsidR="00257A38" w:rsidRPr="00CB6825">
        <w:rPr>
          <w:rFonts w:ascii="Arial" w:hAnsi="Arial" w:cs="Arial"/>
          <w:color w:val="auto"/>
          <w:sz w:val="24"/>
          <w:szCs w:val="24"/>
        </w:rPr>
        <w:t>,</w:t>
      </w:r>
      <w:r w:rsidR="00CB6825" w:rsidRPr="00CB6825">
        <w:rPr>
          <w:rFonts w:ascii="Arial" w:hAnsi="Arial" w:cs="Arial"/>
          <w:color w:val="auto"/>
          <w:sz w:val="24"/>
          <w:szCs w:val="24"/>
        </w:rPr>
        <w:t xml:space="preserve"> </w:t>
      </w:r>
      <w:r w:rsidRPr="00CB6825">
        <w:rPr>
          <w:rFonts w:ascii="Arial" w:hAnsi="Arial" w:cs="Arial"/>
          <w:color w:val="auto"/>
          <w:sz w:val="24"/>
          <w:szCs w:val="24"/>
        </w:rPr>
        <w:t>Marlene Dumas, Rebecca Horn</w:t>
      </w:r>
    </w:p>
    <w:p w14:paraId="44F542B7" w14:textId="77777777" w:rsidR="00230EB1" w:rsidRPr="00CB6825" w:rsidRDefault="00230EB1" w:rsidP="00230EB1">
      <w:pPr>
        <w:pStyle w:val="NoSpacing"/>
        <w:rPr>
          <w:rFonts w:ascii="Arial" w:hAnsi="Arial" w:cs="Arial"/>
          <w:color w:val="auto"/>
          <w:sz w:val="24"/>
          <w:szCs w:val="24"/>
        </w:rPr>
      </w:pPr>
    </w:p>
    <w:p w14:paraId="100D2CD7" w14:textId="77777777" w:rsidR="00230EB1" w:rsidRDefault="00CB6825" w:rsidP="00230EB1">
      <w:pPr>
        <w:pStyle w:val="NoSpacing"/>
        <w:rPr>
          <w:rFonts w:ascii="Arial" w:hAnsi="Arial" w:cs="Arial"/>
          <w:color w:val="auto"/>
          <w:sz w:val="24"/>
          <w:szCs w:val="24"/>
        </w:rPr>
      </w:pPr>
      <w:r w:rsidRPr="00CB6825">
        <w:rPr>
          <w:rFonts w:ascii="Arial" w:hAnsi="Arial" w:cs="Arial"/>
          <w:color w:val="auto"/>
          <w:sz w:val="24"/>
          <w:szCs w:val="24"/>
        </w:rPr>
        <w:t>You must</w:t>
      </w:r>
      <w:r w:rsidR="00230EB1" w:rsidRPr="00CB6825">
        <w:rPr>
          <w:rFonts w:ascii="Arial" w:hAnsi="Arial" w:cs="Arial"/>
          <w:color w:val="auto"/>
          <w:sz w:val="24"/>
          <w:szCs w:val="24"/>
        </w:rPr>
        <w:t xml:space="preserve"> be prepared to talk about your work in the first week back when you will be asked to display the project for a group critique. Good luck.</w:t>
      </w:r>
    </w:p>
    <w:p w14:paraId="647DFD15" w14:textId="77777777" w:rsidR="00740EB2" w:rsidRPr="00CB6825" w:rsidRDefault="00740EB2" w:rsidP="00230EB1">
      <w:pPr>
        <w:pStyle w:val="NoSpacing"/>
        <w:rPr>
          <w:rFonts w:ascii="Arial" w:hAnsi="Arial" w:cs="Arial"/>
          <w:color w:val="auto"/>
          <w:sz w:val="24"/>
          <w:szCs w:val="24"/>
        </w:rPr>
      </w:pPr>
    </w:p>
    <w:p w14:paraId="50630BAF" w14:textId="40E4FAF9" w:rsidR="00230EB1" w:rsidRPr="00CB6825" w:rsidRDefault="00295DE2" w:rsidP="00CB6825">
      <w:pPr>
        <w:pStyle w:val="NoSpacing"/>
        <w:jc w:val="center"/>
        <w:rPr>
          <w:rFonts w:ascii="Arial" w:hAnsi="Arial" w:cs="Arial"/>
          <w:color w:val="auto"/>
          <w:sz w:val="24"/>
          <w:szCs w:val="24"/>
        </w:rPr>
      </w:pPr>
      <w:r w:rsidRPr="00CB6825">
        <w:rPr>
          <w:rFonts w:ascii="Arial" w:hAnsi="Arial" w:cs="Arial"/>
          <w:b/>
          <w:bCs/>
          <w:noProof/>
          <w:sz w:val="24"/>
          <w:szCs w:val="24"/>
          <w:lang w:eastAsia="en-GB"/>
        </w:rPr>
        <w:drawing>
          <wp:inline distT="0" distB="0" distL="0" distR="0" wp14:anchorId="53FE8A14" wp14:editId="6703FBA1">
            <wp:extent cx="2571622" cy="20010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tyna's Sketc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2855" cy="2040885"/>
                    </a:xfrm>
                    <a:prstGeom prst="rect">
                      <a:avLst/>
                    </a:prstGeom>
                  </pic:spPr>
                </pic:pic>
              </a:graphicData>
            </a:graphic>
          </wp:inline>
        </w:drawing>
      </w:r>
    </w:p>
    <w:p w14:paraId="02C4187D" w14:textId="77777777" w:rsidR="00230EB1" w:rsidRPr="00CB6825" w:rsidRDefault="00230EB1" w:rsidP="00230EB1">
      <w:pPr>
        <w:pStyle w:val="NoSpacing"/>
        <w:rPr>
          <w:rFonts w:ascii="Arial" w:hAnsi="Arial" w:cs="Arial"/>
          <w:color w:val="auto"/>
          <w:sz w:val="24"/>
          <w:szCs w:val="24"/>
        </w:rPr>
      </w:pPr>
    </w:p>
    <w:p w14:paraId="37EC13B4" w14:textId="77777777" w:rsidR="00230EB1" w:rsidRPr="00CB6825" w:rsidRDefault="00230EB1" w:rsidP="00CB6825">
      <w:pPr>
        <w:pStyle w:val="NoSpacing"/>
        <w:rPr>
          <w:rFonts w:ascii="Arial" w:hAnsi="Arial" w:cs="Arial"/>
          <w:color w:val="auto"/>
          <w:sz w:val="24"/>
          <w:szCs w:val="24"/>
        </w:rPr>
      </w:pPr>
      <w:r w:rsidRPr="00CB6825">
        <w:rPr>
          <w:rFonts w:ascii="Arial" w:hAnsi="Arial" w:cs="Arial"/>
          <w:b/>
          <w:color w:val="auto"/>
          <w:sz w:val="24"/>
          <w:szCs w:val="24"/>
          <w:highlight w:val="lightGray"/>
        </w:rPr>
        <w:t>Requirements/</w:t>
      </w:r>
      <w:proofErr w:type="spellStart"/>
      <w:r w:rsidRPr="00CB6825">
        <w:rPr>
          <w:rFonts w:ascii="Arial" w:hAnsi="Arial" w:cs="Arial"/>
          <w:b/>
          <w:color w:val="auto"/>
          <w:sz w:val="24"/>
          <w:szCs w:val="24"/>
          <w:highlight w:val="lightGray"/>
        </w:rPr>
        <w:t>Organisation</w:t>
      </w:r>
      <w:proofErr w:type="spellEnd"/>
    </w:p>
    <w:p w14:paraId="76BCC53E" w14:textId="77777777" w:rsidR="00230EB1" w:rsidRPr="00CB6825" w:rsidRDefault="00230EB1" w:rsidP="00230EB1">
      <w:pPr>
        <w:pStyle w:val="NoSpacing"/>
        <w:rPr>
          <w:rFonts w:ascii="Arial" w:hAnsi="Arial" w:cs="Arial"/>
          <w:color w:val="auto"/>
          <w:sz w:val="24"/>
          <w:szCs w:val="24"/>
        </w:rPr>
      </w:pPr>
    </w:p>
    <w:p w14:paraId="42E7DF19"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 xml:space="preserve">For </w:t>
      </w:r>
      <w:r w:rsidR="00257A38" w:rsidRPr="00CB6825">
        <w:rPr>
          <w:rFonts w:ascii="Arial" w:hAnsi="Arial" w:cs="Arial"/>
          <w:color w:val="auto"/>
          <w:sz w:val="24"/>
          <w:szCs w:val="24"/>
        </w:rPr>
        <w:t>the course there are</w:t>
      </w:r>
      <w:r w:rsidRPr="00CB6825">
        <w:rPr>
          <w:rFonts w:ascii="Arial" w:hAnsi="Arial" w:cs="Arial"/>
          <w:color w:val="auto"/>
          <w:sz w:val="24"/>
          <w:szCs w:val="24"/>
        </w:rPr>
        <w:t xml:space="preserve"> number</w:t>
      </w:r>
      <w:r w:rsidR="00257A38" w:rsidRPr="00CB6825">
        <w:rPr>
          <w:rFonts w:ascii="Arial" w:hAnsi="Arial" w:cs="Arial"/>
          <w:color w:val="auto"/>
          <w:sz w:val="24"/>
          <w:szCs w:val="24"/>
        </w:rPr>
        <w:t>s</w:t>
      </w:r>
      <w:r w:rsidRPr="00CB6825">
        <w:rPr>
          <w:rFonts w:ascii="Arial" w:hAnsi="Arial" w:cs="Arial"/>
          <w:color w:val="auto"/>
          <w:sz w:val="24"/>
          <w:szCs w:val="24"/>
        </w:rPr>
        <w:t xml:space="preserve"> of items that it is vital to have:</w:t>
      </w:r>
    </w:p>
    <w:p w14:paraId="54669A6C" w14:textId="77777777" w:rsidR="00230EB1" w:rsidRPr="00CB6825" w:rsidRDefault="00230EB1" w:rsidP="00230EB1">
      <w:pPr>
        <w:pStyle w:val="NoSpacing"/>
        <w:rPr>
          <w:rFonts w:ascii="Arial" w:hAnsi="Arial" w:cs="Arial"/>
          <w:color w:val="auto"/>
          <w:sz w:val="24"/>
          <w:szCs w:val="24"/>
        </w:rPr>
      </w:pPr>
    </w:p>
    <w:p w14:paraId="7F3F00FD"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A1 Portfolio</w:t>
      </w:r>
    </w:p>
    <w:p w14:paraId="2F15EF5C"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 xml:space="preserve">Set of </w:t>
      </w:r>
      <w:proofErr w:type="spellStart"/>
      <w:r w:rsidRPr="00CB6825">
        <w:rPr>
          <w:rFonts w:ascii="Arial" w:hAnsi="Arial" w:cs="Arial"/>
          <w:color w:val="auto"/>
          <w:sz w:val="24"/>
          <w:szCs w:val="24"/>
        </w:rPr>
        <w:t>watercolours</w:t>
      </w:r>
      <w:proofErr w:type="spellEnd"/>
      <w:r w:rsidRPr="00CB6825">
        <w:rPr>
          <w:rFonts w:ascii="Arial" w:hAnsi="Arial" w:cs="Arial"/>
          <w:color w:val="auto"/>
          <w:sz w:val="24"/>
          <w:szCs w:val="24"/>
        </w:rPr>
        <w:t xml:space="preserve"> and brushes (no’s 5,8 and 12)</w:t>
      </w:r>
    </w:p>
    <w:p w14:paraId="778C633A"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Box of chalks and oil pastels</w:t>
      </w:r>
    </w:p>
    <w:p w14:paraId="5FC79ADC"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A2 and A3 sketchbooks</w:t>
      </w:r>
    </w:p>
    <w:p w14:paraId="078CCE41"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A range of soft pencils</w:t>
      </w:r>
    </w:p>
    <w:p w14:paraId="3FD14F68"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Two glue sticks (Pritt)</w:t>
      </w:r>
    </w:p>
    <w:p w14:paraId="5BE020AC"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Aerosol fixative</w:t>
      </w:r>
    </w:p>
    <w:p w14:paraId="405242CC"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Willow charcoal (assorted sizes)</w:t>
      </w:r>
    </w:p>
    <w:p w14:paraId="2ED95D8F" w14:textId="77777777" w:rsidR="00230EB1" w:rsidRPr="00CB6825" w:rsidRDefault="00230EB1" w:rsidP="00230EB1">
      <w:pPr>
        <w:pStyle w:val="NoSpacing"/>
        <w:rPr>
          <w:rFonts w:ascii="Arial" w:hAnsi="Arial" w:cs="Arial"/>
          <w:color w:val="auto"/>
          <w:sz w:val="24"/>
          <w:szCs w:val="24"/>
        </w:rPr>
      </w:pPr>
      <w:r w:rsidRPr="00CB6825">
        <w:rPr>
          <w:rFonts w:ascii="Arial" w:hAnsi="Arial" w:cs="Arial"/>
          <w:color w:val="auto"/>
          <w:sz w:val="24"/>
          <w:szCs w:val="24"/>
        </w:rPr>
        <w:t>Eraser and putty rubber</w:t>
      </w:r>
    </w:p>
    <w:p w14:paraId="63E6FB6F" w14:textId="77777777" w:rsidR="00230EB1" w:rsidRPr="00CB6825" w:rsidRDefault="00230EB1" w:rsidP="00230EB1">
      <w:pPr>
        <w:pStyle w:val="NoSpacing"/>
        <w:rPr>
          <w:rFonts w:ascii="Arial" w:hAnsi="Arial" w:cs="Arial"/>
          <w:color w:val="auto"/>
          <w:sz w:val="24"/>
          <w:szCs w:val="24"/>
        </w:rPr>
      </w:pPr>
    </w:p>
    <w:p w14:paraId="2F48ABEA" w14:textId="77777777" w:rsidR="00CB6825" w:rsidRPr="00CB6825" w:rsidRDefault="00230EB1" w:rsidP="00CB6825">
      <w:pPr>
        <w:pStyle w:val="NoSpacing"/>
        <w:rPr>
          <w:rFonts w:ascii="Arial" w:hAnsi="Arial" w:cs="Arial"/>
          <w:color w:val="auto"/>
          <w:sz w:val="24"/>
          <w:szCs w:val="24"/>
        </w:rPr>
      </w:pPr>
      <w:r w:rsidRPr="00CB6825">
        <w:rPr>
          <w:rFonts w:ascii="Arial" w:hAnsi="Arial" w:cs="Arial"/>
          <w:color w:val="auto"/>
          <w:sz w:val="24"/>
          <w:szCs w:val="24"/>
        </w:rPr>
        <w:t xml:space="preserve">In A Level Art the work is very self-motivated. Teachers will give you a weekly tutorial giving you advice and direction with your work and it is therefore vital that you bring all work and sketchbook to each lesson so that this can take place.  </w:t>
      </w:r>
    </w:p>
    <w:p w14:paraId="11F7FAA4" w14:textId="35A52D05" w:rsidR="00CB6825" w:rsidRPr="00CB6825" w:rsidRDefault="00CB6825" w:rsidP="00CB6825">
      <w:pPr>
        <w:pStyle w:val="NoSpacing"/>
        <w:rPr>
          <w:rFonts w:ascii="Arial" w:hAnsi="Arial" w:cs="Arial"/>
          <w:color w:val="auto"/>
          <w:sz w:val="24"/>
          <w:szCs w:val="24"/>
        </w:rPr>
      </w:pPr>
    </w:p>
    <w:p w14:paraId="715715C1" w14:textId="77777777" w:rsidR="00182EDA" w:rsidRPr="00CB6825" w:rsidRDefault="00182EDA">
      <w:pPr>
        <w:rPr>
          <w:rFonts w:ascii="Arial" w:hAnsi="Arial" w:cs="Arial"/>
          <w:b/>
          <w:sz w:val="24"/>
          <w:szCs w:val="24"/>
        </w:rPr>
      </w:pPr>
      <w:r w:rsidRPr="00CB6825">
        <w:rPr>
          <w:rFonts w:ascii="Arial" w:hAnsi="Arial" w:cs="Arial"/>
          <w:b/>
          <w:sz w:val="24"/>
          <w:szCs w:val="24"/>
          <w:highlight w:val="lightGray"/>
        </w:rPr>
        <w:t>The Course</w:t>
      </w:r>
    </w:p>
    <w:p w14:paraId="34EA8573" w14:textId="77777777" w:rsidR="00182EDA" w:rsidRPr="00CB6825" w:rsidRDefault="00182EDA" w:rsidP="00182EDA">
      <w:pPr>
        <w:jc w:val="both"/>
        <w:rPr>
          <w:rFonts w:ascii="Arial" w:hAnsi="Arial" w:cs="Arial"/>
          <w:sz w:val="24"/>
          <w:szCs w:val="24"/>
        </w:rPr>
      </w:pPr>
      <w:r w:rsidRPr="00CB6825">
        <w:rPr>
          <w:rFonts w:ascii="Arial" w:hAnsi="Arial" w:cs="Arial"/>
          <w:sz w:val="24"/>
          <w:szCs w:val="24"/>
        </w:rPr>
        <w:t>The purpose of this course is to develop your ability to appreciate the visual world and to respond in a personal and creative way. It will encourage you to:</w:t>
      </w:r>
    </w:p>
    <w:p w14:paraId="240E5BD4" w14:textId="77777777" w:rsidR="00182EDA" w:rsidRPr="00CB6825" w:rsidRDefault="00182EDA" w:rsidP="00182EDA">
      <w:pPr>
        <w:numPr>
          <w:ilvl w:val="0"/>
          <w:numId w:val="2"/>
        </w:numPr>
        <w:spacing w:after="0" w:line="240" w:lineRule="auto"/>
        <w:jc w:val="both"/>
        <w:rPr>
          <w:rFonts w:ascii="Arial" w:hAnsi="Arial" w:cs="Arial"/>
          <w:sz w:val="24"/>
          <w:szCs w:val="24"/>
        </w:rPr>
      </w:pPr>
      <w:r w:rsidRPr="00CB6825">
        <w:rPr>
          <w:rFonts w:ascii="Arial" w:hAnsi="Arial" w:cs="Arial"/>
          <w:sz w:val="24"/>
          <w:szCs w:val="24"/>
        </w:rPr>
        <w:t>Question all preconceived notions of art and personal ability.</w:t>
      </w:r>
    </w:p>
    <w:p w14:paraId="55E59FB1" w14:textId="77777777" w:rsidR="00182EDA" w:rsidRPr="00CB6825" w:rsidRDefault="00182EDA" w:rsidP="00182EDA">
      <w:pPr>
        <w:numPr>
          <w:ilvl w:val="0"/>
          <w:numId w:val="2"/>
        </w:numPr>
        <w:spacing w:after="0" w:line="240" w:lineRule="auto"/>
        <w:jc w:val="both"/>
        <w:rPr>
          <w:rFonts w:ascii="Arial" w:hAnsi="Arial" w:cs="Arial"/>
          <w:sz w:val="24"/>
          <w:szCs w:val="24"/>
        </w:rPr>
      </w:pPr>
      <w:r w:rsidRPr="00CB6825">
        <w:rPr>
          <w:rFonts w:ascii="Arial" w:hAnsi="Arial" w:cs="Arial"/>
          <w:sz w:val="24"/>
          <w:szCs w:val="24"/>
        </w:rPr>
        <w:t>Encourage you to trust your creative instincts.</w:t>
      </w:r>
    </w:p>
    <w:p w14:paraId="652C34AC" w14:textId="77777777" w:rsidR="00182EDA" w:rsidRPr="00CB6825" w:rsidRDefault="00182EDA" w:rsidP="00182EDA">
      <w:pPr>
        <w:numPr>
          <w:ilvl w:val="0"/>
          <w:numId w:val="2"/>
        </w:numPr>
        <w:spacing w:after="0" w:line="240" w:lineRule="auto"/>
        <w:jc w:val="both"/>
        <w:rPr>
          <w:rFonts w:ascii="Arial" w:hAnsi="Arial" w:cs="Arial"/>
          <w:sz w:val="24"/>
          <w:szCs w:val="24"/>
        </w:rPr>
      </w:pPr>
      <w:r w:rsidRPr="00CB6825">
        <w:rPr>
          <w:rFonts w:ascii="Arial" w:hAnsi="Arial" w:cs="Arial"/>
          <w:sz w:val="24"/>
          <w:szCs w:val="24"/>
        </w:rPr>
        <w:t>Help you to express your ideas and feelings through the controlled use of a broad range of materials and techniques.</w:t>
      </w:r>
    </w:p>
    <w:p w14:paraId="6BED8F7C" w14:textId="77777777" w:rsidR="00182EDA" w:rsidRPr="00CB6825" w:rsidRDefault="00182EDA" w:rsidP="00182EDA">
      <w:pPr>
        <w:numPr>
          <w:ilvl w:val="0"/>
          <w:numId w:val="2"/>
        </w:numPr>
        <w:spacing w:after="0" w:line="240" w:lineRule="auto"/>
        <w:jc w:val="both"/>
        <w:rPr>
          <w:rFonts w:ascii="Arial" w:hAnsi="Arial" w:cs="Arial"/>
          <w:sz w:val="24"/>
          <w:szCs w:val="24"/>
        </w:rPr>
      </w:pPr>
      <w:r w:rsidRPr="00CB6825">
        <w:rPr>
          <w:rFonts w:ascii="Arial" w:hAnsi="Arial" w:cs="Arial"/>
          <w:sz w:val="24"/>
          <w:szCs w:val="24"/>
        </w:rPr>
        <w:t>Help you to investigate and relate to all the evolutionary processes that are inherent in the development of Art and Design.</w:t>
      </w:r>
    </w:p>
    <w:p w14:paraId="13A6828F" w14:textId="77777777" w:rsidR="00182EDA" w:rsidRPr="00CB6825" w:rsidRDefault="00182EDA" w:rsidP="00182EDA">
      <w:pPr>
        <w:numPr>
          <w:ilvl w:val="0"/>
          <w:numId w:val="2"/>
        </w:numPr>
        <w:spacing w:after="0" w:line="240" w:lineRule="auto"/>
        <w:jc w:val="both"/>
        <w:rPr>
          <w:rFonts w:ascii="Arial" w:hAnsi="Arial" w:cs="Arial"/>
          <w:sz w:val="24"/>
          <w:szCs w:val="24"/>
        </w:rPr>
      </w:pPr>
      <w:r w:rsidRPr="00CB6825">
        <w:rPr>
          <w:rFonts w:ascii="Arial" w:hAnsi="Arial" w:cs="Arial"/>
          <w:sz w:val="24"/>
          <w:szCs w:val="24"/>
        </w:rPr>
        <w:t>Encourage you to articulate issues relating to the work of other artists from a variety of cultures, past and present.</w:t>
      </w:r>
    </w:p>
    <w:p w14:paraId="75EB5AD3" w14:textId="04ACD7C8" w:rsidR="006418C4" w:rsidRPr="00CB6825" w:rsidRDefault="006418C4" w:rsidP="006418C4">
      <w:pPr>
        <w:jc w:val="both"/>
        <w:rPr>
          <w:rFonts w:ascii="Arial" w:hAnsi="Arial" w:cs="Arial"/>
          <w:sz w:val="24"/>
          <w:szCs w:val="24"/>
        </w:rPr>
      </w:pPr>
      <w:r w:rsidRPr="00CB6825">
        <w:rPr>
          <w:rFonts w:ascii="Arial" w:hAnsi="Arial" w:cs="Arial"/>
          <w:sz w:val="24"/>
          <w:szCs w:val="24"/>
        </w:rPr>
        <w:t>The A Level course is tightly structured at Stoke Newington School.</w:t>
      </w:r>
      <w:r w:rsidR="004502CA" w:rsidRPr="00CB6825">
        <w:rPr>
          <w:rFonts w:ascii="Arial" w:hAnsi="Arial" w:cs="Arial"/>
          <w:sz w:val="24"/>
          <w:szCs w:val="24"/>
        </w:rPr>
        <w:t xml:space="preserve"> It is a linear course. </w:t>
      </w:r>
    </w:p>
    <w:p w14:paraId="6108374D" w14:textId="77777777" w:rsidR="00230EB1" w:rsidRPr="00CB6825" w:rsidRDefault="006418C4">
      <w:pPr>
        <w:rPr>
          <w:rFonts w:ascii="Arial" w:hAnsi="Arial" w:cs="Arial"/>
          <w:sz w:val="24"/>
          <w:szCs w:val="24"/>
        </w:rPr>
      </w:pPr>
      <w:r w:rsidRPr="00CB6825">
        <w:rPr>
          <w:rFonts w:ascii="Arial" w:hAnsi="Arial" w:cs="Arial"/>
          <w:sz w:val="24"/>
          <w:szCs w:val="24"/>
        </w:rPr>
        <w:t>Entr</w:t>
      </w:r>
      <w:r w:rsidR="009A5091">
        <w:rPr>
          <w:rFonts w:ascii="Arial" w:hAnsi="Arial" w:cs="Arial"/>
          <w:sz w:val="24"/>
          <w:szCs w:val="24"/>
        </w:rPr>
        <w:t>y requirements: At least grade 4</w:t>
      </w:r>
      <w:r w:rsidRPr="00CB6825">
        <w:rPr>
          <w:rFonts w:ascii="Arial" w:hAnsi="Arial" w:cs="Arial"/>
          <w:sz w:val="24"/>
          <w:szCs w:val="24"/>
        </w:rPr>
        <w:t xml:space="preserve"> in both Art and English language GCSE. Students will also need to demonstrate an interest in and a commitment to the subject and complete a summer assignment. This is a </w:t>
      </w:r>
      <w:r w:rsidR="00CB6825" w:rsidRPr="00CB6825">
        <w:rPr>
          <w:rFonts w:ascii="Arial" w:hAnsi="Arial" w:cs="Arial"/>
          <w:sz w:val="24"/>
          <w:szCs w:val="24"/>
        </w:rPr>
        <w:t>two-year</w:t>
      </w:r>
      <w:r w:rsidRPr="00CB6825">
        <w:rPr>
          <w:rFonts w:ascii="Arial" w:hAnsi="Arial" w:cs="Arial"/>
          <w:sz w:val="24"/>
          <w:szCs w:val="24"/>
        </w:rPr>
        <w:t xml:space="preserve"> course.</w:t>
      </w:r>
    </w:p>
    <w:p w14:paraId="133E7F7C" w14:textId="1AC64729" w:rsidR="00CB6825" w:rsidRPr="00CB6825" w:rsidRDefault="00706223">
      <w:pPr>
        <w:rPr>
          <w:rFonts w:ascii="Arial" w:hAnsi="Arial" w:cs="Arial"/>
          <w:sz w:val="24"/>
          <w:szCs w:val="24"/>
        </w:rPr>
      </w:pPr>
      <w:r>
        <w:rPr>
          <w:rFonts w:ascii="Arial" w:hAnsi="Arial" w:cs="Arial"/>
          <w:b/>
          <w:bCs/>
          <w:noProof/>
          <w:sz w:val="24"/>
          <w:szCs w:val="24"/>
          <w:lang w:eastAsia="en-GB"/>
        </w:rPr>
        <w:drawing>
          <wp:inline distT="0" distB="0" distL="0" distR="0" wp14:anchorId="5C93C00D" wp14:editId="713BB61C">
            <wp:extent cx="1887855" cy="12814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4959" cy="1286313"/>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41A10EA1" wp14:editId="11762AA7">
            <wp:extent cx="1797006" cy="1276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3199" cy="1287852"/>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73DF9288" wp14:editId="09A42F1A">
            <wp:extent cx="1894978" cy="1323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3213" cy="1336716"/>
                    </a:xfrm>
                    <a:prstGeom prst="rect">
                      <a:avLst/>
                    </a:prstGeom>
                    <a:noFill/>
                    <a:ln>
                      <a:noFill/>
                    </a:ln>
                  </pic:spPr>
                </pic:pic>
              </a:graphicData>
            </a:graphic>
          </wp:inline>
        </w:drawing>
      </w:r>
    </w:p>
    <w:p w14:paraId="5FAD6AD9" w14:textId="5FE8025C" w:rsidR="00230EB1" w:rsidRPr="00CB6825" w:rsidRDefault="00CB6825" w:rsidP="00CB6825">
      <w:pPr>
        <w:jc w:val="center"/>
        <w:rPr>
          <w:rFonts w:ascii="Arial" w:hAnsi="Arial" w:cs="Arial"/>
          <w:sz w:val="24"/>
          <w:szCs w:val="24"/>
        </w:rPr>
      </w:pPr>
      <w:r w:rsidRPr="00CB6825">
        <w:rPr>
          <w:rFonts w:ascii="Arial" w:hAnsi="Arial" w:cs="Arial"/>
          <w:noProof/>
          <w:sz w:val="24"/>
          <w:szCs w:val="24"/>
          <w:lang w:eastAsia="en-GB"/>
        </w:rPr>
        <w:t xml:space="preserve">      </w:t>
      </w:r>
    </w:p>
    <w:p w14:paraId="73E02E11" w14:textId="1173475E" w:rsidR="006418C4" w:rsidRPr="00CB6825" w:rsidRDefault="006418C4" w:rsidP="006418C4">
      <w:pPr>
        <w:rPr>
          <w:rFonts w:ascii="Arial" w:hAnsi="Arial" w:cs="Arial"/>
          <w:sz w:val="24"/>
          <w:szCs w:val="24"/>
        </w:rPr>
      </w:pPr>
      <w:r w:rsidRPr="00CB6825">
        <w:rPr>
          <w:rFonts w:ascii="Arial" w:hAnsi="Arial" w:cs="Arial"/>
          <w:b/>
          <w:sz w:val="24"/>
          <w:szCs w:val="24"/>
          <w:highlight w:val="lightGray"/>
        </w:rPr>
        <w:t>Component 1</w:t>
      </w:r>
      <w:r w:rsidR="004502CA" w:rsidRPr="00CB6825">
        <w:rPr>
          <w:rFonts w:ascii="Arial" w:hAnsi="Arial" w:cs="Arial"/>
          <w:b/>
          <w:sz w:val="24"/>
          <w:szCs w:val="24"/>
          <w:highlight w:val="lightGray"/>
        </w:rPr>
        <w:t xml:space="preserve"> (Sept 201</w:t>
      </w:r>
      <w:r w:rsidR="00B87693">
        <w:rPr>
          <w:rFonts w:ascii="Arial" w:hAnsi="Arial" w:cs="Arial"/>
          <w:b/>
          <w:sz w:val="24"/>
          <w:szCs w:val="24"/>
          <w:highlight w:val="lightGray"/>
        </w:rPr>
        <w:t>9</w:t>
      </w:r>
      <w:r w:rsidR="004502CA" w:rsidRPr="00CB6825">
        <w:rPr>
          <w:rFonts w:ascii="Arial" w:hAnsi="Arial" w:cs="Arial"/>
          <w:b/>
          <w:sz w:val="24"/>
          <w:szCs w:val="24"/>
          <w:highlight w:val="lightGray"/>
        </w:rPr>
        <w:t xml:space="preserve"> – Feb 202</w:t>
      </w:r>
      <w:r w:rsidR="00B87693">
        <w:rPr>
          <w:rFonts w:ascii="Arial" w:hAnsi="Arial" w:cs="Arial"/>
          <w:b/>
          <w:sz w:val="24"/>
          <w:szCs w:val="24"/>
          <w:highlight w:val="lightGray"/>
        </w:rPr>
        <w:t>1</w:t>
      </w:r>
      <w:r w:rsidR="004502CA" w:rsidRPr="00CB6825">
        <w:rPr>
          <w:rFonts w:ascii="Arial" w:hAnsi="Arial" w:cs="Arial"/>
          <w:b/>
          <w:sz w:val="24"/>
          <w:szCs w:val="24"/>
          <w:highlight w:val="lightGray"/>
        </w:rPr>
        <w:t>)</w:t>
      </w:r>
      <w:r w:rsidRPr="00CB6825">
        <w:rPr>
          <w:rFonts w:ascii="Arial" w:hAnsi="Arial" w:cs="Arial"/>
          <w:sz w:val="24"/>
          <w:szCs w:val="24"/>
          <w:highlight w:val="lightGray"/>
        </w:rPr>
        <w:t>:</w:t>
      </w:r>
      <w:r w:rsidR="00D00639">
        <w:rPr>
          <w:rFonts w:ascii="Arial" w:hAnsi="Arial" w:cs="Arial"/>
          <w:sz w:val="24"/>
          <w:szCs w:val="24"/>
        </w:rPr>
        <w:t xml:space="preserve"> Personal Investigation – 60</w:t>
      </w:r>
      <w:r w:rsidRPr="00CB6825">
        <w:rPr>
          <w:rFonts w:ascii="Arial" w:hAnsi="Arial" w:cs="Arial"/>
          <w:sz w:val="24"/>
          <w:szCs w:val="24"/>
        </w:rPr>
        <w:t xml:space="preserve">% of the total qualification. This component allows students opportunities to generate and develop ideas, research primary and contextual sources, record practical and written observations, experiment with media and processes, and refine ideas towards producing personal resolved outcome(s). There are three major elements: Supporting studies, practical work, and a personal study.  </w:t>
      </w:r>
    </w:p>
    <w:p w14:paraId="7A543364" w14:textId="0A016B8A" w:rsidR="006418C4" w:rsidRPr="00CB6825" w:rsidRDefault="006418C4" w:rsidP="006418C4">
      <w:pPr>
        <w:rPr>
          <w:rFonts w:ascii="Arial" w:hAnsi="Arial" w:cs="Arial"/>
          <w:sz w:val="24"/>
          <w:szCs w:val="24"/>
        </w:rPr>
      </w:pPr>
      <w:r w:rsidRPr="00CB6825">
        <w:rPr>
          <w:rFonts w:ascii="Arial" w:hAnsi="Arial" w:cs="Arial"/>
          <w:sz w:val="24"/>
          <w:szCs w:val="24"/>
        </w:rPr>
        <w:t xml:space="preserve">Supporting studies and practical work will comprise a portfolio of development work and outcomes based on themes and ideas developed from both given and personal starting points. We deliver structured workshops at the start of the course to build skills and confidence in the formal elements of drawing, painting, print making, digital media and sculpture. The strength of our course is linking to professional practice and the wide range of independence and creative skills that students demonstrate. We also expect students to attend exhibitions in their own time and offer the opportunity of a trip to New York during the 2 year course.  The Personal Study will be evidenced through critical written communication showing contextual research and understanding in a minimum 1000 words of continuous prose, which may contain integrated images. </w:t>
      </w:r>
    </w:p>
    <w:p w14:paraId="6BEA0E5F" w14:textId="27E86875" w:rsidR="0030204D" w:rsidRDefault="006418C4" w:rsidP="006418C4">
      <w:pPr>
        <w:rPr>
          <w:rFonts w:ascii="Arial" w:hAnsi="Arial" w:cs="Arial"/>
          <w:sz w:val="24"/>
          <w:szCs w:val="24"/>
        </w:rPr>
      </w:pPr>
      <w:r w:rsidRPr="00CB6825">
        <w:rPr>
          <w:rFonts w:ascii="Arial" w:hAnsi="Arial" w:cs="Arial"/>
          <w:b/>
          <w:sz w:val="24"/>
          <w:szCs w:val="24"/>
          <w:highlight w:val="lightGray"/>
        </w:rPr>
        <w:t>Component 2</w:t>
      </w:r>
      <w:r w:rsidR="00024052">
        <w:rPr>
          <w:rFonts w:ascii="Arial" w:hAnsi="Arial" w:cs="Arial"/>
          <w:b/>
          <w:sz w:val="24"/>
          <w:szCs w:val="24"/>
          <w:highlight w:val="lightGray"/>
        </w:rPr>
        <w:t xml:space="preserve"> (Feb</w:t>
      </w:r>
      <w:r w:rsidR="004502CA" w:rsidRPr="00CB6825">
        <w:rPr>
          <w:rFonts w:ascii="Arial" w:hAnsi="Arial" w:cs="Arial"/>
          <w:b/>
          <w:sz w:val="24"/>
          <w:szCs w:val="24"/>
          <w:highlight w:val="lightGray"/>
        </w:rPr>
        <w:t xml:space="preserve"> 20</w:t>
      </w:r>
      <w:r w:rsidR="00B87693">
        <w:rPr>
          <w:rFonts w:ascii="Arial" w:hAnsi="Arial" w:cs="Arial"/>
          <w:b/>
          <w:sz w:val="24"/>
          <w:szCs w:val="24"/>
          <w:highlight w:val="lightGray"/>
        </w:rPr>
        <w:t>19</w:t>
      </w:r>
      <w:r w:rsidR="004502CA" w:rsidRPr="00CB6825">
        <w:rPr>
          <w:rFonts w:ascii="Arial" w:hAnsi="Arial" w:cs="Arial"/>
          <w:b/>
          <w:sz w:val="24"/>
          <w:szCs w:val="24"/>
          <w:highlight w:val="lightGray"/>
        </w:rPr>
        <w:t xml:space="preserve"> – May 202</w:t>
      </w:r>
      <w:r w:rsidR="00B87693">
        <w:rPr>
          <w:rFonts w:ascii="Arial" w:hAnsi="Arial" w:cs="Arial"/>
          <w:b/>
          <w:sz w:val="24"/>
          <w:szCs w:val="24"/>
          <w:highlight w:val="lightGray"/>
        </w:rPr>
        <w:t>1</w:t>
      </w:r>
      <w:r w:rsidR="004502CA" w:rsidRPr="00CB6825">
        <w:rPr>
          <w:rFonts w:ascii="Arial" w:hAnsi="Arial" w:cs="Arial"/>
          <w:b/>
          <w:sz w:val="24"/>
          <w:szCs w:val="24"/>
          <w:highlight w:val="lightGray"/>
        </w:rPr>
        <w:t>)</w:t>
      </w:r>
      <w:r w:rsidRPr="00CB6825">
        <w:rPr>
          <w:rFonts w:ascii="Arial" w:hAnsi="Arial" w:cs="Arial"/>
          <w:b/>
          <w:sz w:val="24"/>
          <w:szCs w:val="24"/>
          <w:highlight w:val="lightGray"/>
        </w:rPr>
        <w:t>:</w:t>
      </w:r>
      <w:r w:rsidR="00D00639">
        <w:rPr>
          <w:rFonts w:ascii="Arial" w:hAnsi="Arial" w:cs="Arial"/>
          <w:sz w:val="24"/>
          <w:szCs w:val="24"/>
        </w:rPr>
        <w:t xml:space="preserve"> Externally Set Assignment - 40</w:t>
      </w:r>
      <w:r w:rsidRPr="00CB6825">
        <w:rPr>
          <w:rFonts w:ascii="Arial" w:hAnsi="Arial" w:cs="Arial"/>
          <w:sz w:val="24"/>
          <w:szCs w:val="24"/>
        </w:rPr>
        <w:t xml:space="preserve">% of the total qualification: This represents the culmination of the A level course. This component incorporates two major elements: Preparatory studies and the 15-hour period of sustained focus. The assignment will be externally set and consist of one broad-based theme and suggested </w:t>
      </w:r>
      <w:r w:rsidR="00D00639">
        <w:rPr>
          <w:rFonts w:ascii="Arial" w:hAnsi="Arial" w:cs="Arial"/>
          <w:sz w:val="24"/>
          <w:szCs w:val="24"/>
        </w:rPr>
        <w:t>starting points, released on 1</w:t>
      </w:r>
      <w:r w:rsidR="00D00639" w:rsidRPr="00D00639">
        <w:rPr>
          <w:rFonts w:ascii="Arial" w:hAnsi="Arial" w:cs="Arial"/>
          <w:sz w:val="24"/>
          <w:szCs w:val="24"/>
          <w:vertAlign w:val="superscript"/>
        </w:rPr>
        <w:t>st</w:t>
      </w:r>
      <w:r w:rsidRPr="00CB6825">
        <w:rPr>
          <w:rFonts w:ascii="Arial" w:hAnsi="Arial" w:cs="Arial"/>
          <w:sz w:val="24"/>
          <w:szCs w:val="24"/>
        </w:rPr>
        <w:t xml:space="preserve"> February of the second year. </w:t>
      </w:r>
      <w:r w:rsidR="004502CA" w:rsidRPr="00CB6825">
        <w:rPr>
          <w:rFonts w:ascii="Arial" w:hAnsi="Arial" w:cs="Arial"/>
          <w:sz w:val="24"/>
          <w:szCs w:val="24"/>
        </w:rPr>
        <w:t xml:space="preserve">Students submit supporting studies and practical outcome(s) in response to the given theme. Supporting studies will consist of annotation, research and compiled contextual </w:t>
      </w:r>
      <w:r w:rsidR="00833FC8" w:rsidRPr="00CB6825">
        <w:rPr>
          <w:rFonts w:ascii="Arial" w:hAnsi="Arial" w:cs="Arial"/>
          <w:sz w:val="24"/>
          <w:szCs w:val="24"/>
        </w:rPr>
        <w:t>references, practical exploration of materials and techniques, recording from primary sources and developmental stages of practical work leading to refined practical outcomes.</w:t>
      </w:r>
    </w:p>
    <w:p w14:paraId="19FC2699" w14:textId="77777777" w:rsidR="00C605C6" w:rsidRDefault="00C605C6" w:rsidP="006418C4">
      <w:pPr>
        <w:rPr>
          <w:rFonts w:ascii="Arial" w:hAnsi="Arial" w:cs="Arial"/>
          <w:sz w:val="24"/>
          <w:szCs w:val="24"/>
        </w:rPr>
      </w:pPr>
      <w:bookmarkStart w:id="1" w:name="_GoBack"/>
      <w:bookmarkEnd w:id="1"/>
    </w:p>
    <w:p w14:paraId="0B446EDB" w14:textId="47501940" w:rsidR="006418C4" w:rsidRPr="00CB6825" w:rsidRDefault="0030204D" w:rsidP="0030204D">
      <w:pPr>
        <w:jc w:val="center"/>
        <w:rPr>
          <w:rFonts w:ascii="Arial" w:hAnsi="Arial" w:cs="Arial"/>
          <w:sz w:val="24"/>
          <w:szCs w:val="24"/>
        </w:rPr>
      </w:pPr>
      <w:r>
        <w:rPr>
          <w:rFonts w:ascii="Arial" w:hAnsi="Arial" w:cs="Arial"/>
          <w:noProof/>
          <w:sz w:val="24"/>
          <w:szCs w:val="24"/>
          <w:lang w:val="en-US"/>
        </w:rPr>
        <w:drawing>
          <wp:inline distT="0" distB="0" distL="0" distR="0" wp14:anchorId="37116BD1" wp14:editId="376F63B0">
            <wp:extent cx="3152775" cy="20096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1804" cy="2015388"/>
                    </a:xfrm>
                    <a:prstGeom prst="rect">
                      <a:avLst/>
                    </a:prstGeom>
                    <a:noFill/>
                    <a:ln>
                      <a:noFill/>
                    </a:ln>
                  </pic:spPr>
                </pic:pic>
              </a:graphicData>
            </a:graphic>
          </wp:inline>
        </w:drawing>
      </w:r>
    </w:p>
    <w:p w14:paraId="5B5D6DD8" w14:textId="2D74A4E1" w:rsidR="00216E9E" w:rsidRDefault="00216E9E" w:rsidP="00CB6825">
      <w:pPr>
        <w:jc w:val="center"/>
        <w:rPr>
          <w:rFonts w:ascii="Arial" w:hAnsi="Arial" w:cs="Arial"/>
          <w:noProof/>
          <w:sz w:val="24"/>
          <w:szCs w:val="24"/>
          <w:lang w:eastAsia="en-GB"/>
        </w:rPr>
      </w:pPr>
    </w:p>
    <w:p w14:paraId="37138717" w14:textId="2C2AB15D" w:rsidR="00CB6825" w:rsidRPr="00CB6825" w:rsidRDefault="00706223" w:rsidP="00706223">
      <w:pPr>
        <w:jc w:val="center"/>
        <w:rPr>
          <w:rFonts w:ascii="Arial" w:hAnsi="Arial" w:cs="Arial"/>
          <w:noProof/>
          <w:sz w:val="24"/>
          <w:szCs w:val="24"/>
          <w:lang w:eastAsia="en-GB"/>
        </w:rPr>
      </w:pPr>
      <w:r>
        <w:rPr>
          <w:rFonts w:ascii="Arial" w:hAnsi="Arial" w:cs="Arial"/>
          <w:noProof/>
          <w:sz w:val="24"/>
          <w:szCs w:val="24"/>
        </w:rPr>
        <w:drawing>
          <wp:anchor distT="0" distB="0" distL="114300" distR="114300" simplePos="0" relativeHeight="251660288" behindDoc="1" locked="0" layoutInCell="1" allowOverlap="1" wp14:anchorId="01726378" wp14:editId="42254215">
            <wp:simplePos x="0" y="0"/>
            <wp:positionH relativeFrom="margin">
              <wp:align>left</wp:align>
            </wp:positionH>
            <wp:positionV relativeFrom="paragraph">
              <wp:posOffset>0</wp:posOffset>
            </wp:positionV>
            <wp:extent cx="2667000" cy="3479464"/>
            <wp:effectExtent l="0" t="0" r="0" b="6985"/>
            <wp:wrapTight wrapText="bothSides">
              <wp:wrapPolygon edited="0">
                <wp:start x="0" y="0"/>
                <wp:lineTo x="0" y="21525"/>
                <wp:lineTo x="21446" y="21525"/>
                <wp:lineTo x="2144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3479464"/>
                    </a:xfrm>
                    <a:prstGeom prst="rect">
                      <a:avLst/>
                    </a:prstGeom>
                    <a:noFill/>
                    <a:ln>
                      <a:noFill/>
                    </a:ln>
                  </pic:spPr>
                </pic:pic>
              </a:graphicData>
            </a:graphic>
          </wp:anchor>
        </w:drawing>
      </w:r>
      <w:r>
        <w:rPr>
          <w:rFonts w:ascii="Arial" w:hAnsi="Arial" w:cs="Arial"/>
          <w:noProof/>
          <w:sz w:val="24"/>
          <w:szCs w:val="24"/>
        </w:rPr>
        <w:drawing>
          <wp:anchor distT="0" distB="0" distL="114300" distR="114300" simplePos="0" relativeHeight="251661312" behindDoc="1" locked="0" layoutInCell="1" allowOverlap="1" wp14:anchorId="1422F777" wp14:editId="68F774B8">
            <wp:simplePos x="0" y="0"/>
            <wp:positionH relativeFrom="column">
              <wp:posOffset>2928620</wp:posOffset>
            </wp:positionH>
            <wp:positionV relativeFrom="paragraph">
              <wp:posOffset>0</wp:posOffset>
            </wp:positionV>
            <wp:extent cx="2671445" cy="4999990"/>
            <wp:effectExtent l="0" t="0" r="0" b="0"/>
            <wp:wrapTight wrapText="bothSides">
              <wp:wrapPolygon edited="0">
                <wp:start x="0" y="0"/>
                <wp:lineTo x="0" y="21479"/>
                <wp:lineTo x="21410" y="21479"/>
                <wp:lineTo x="2141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1445" cy="4999990"/>
                    </a:xfrm>
                    <a:prstGeom prst="rect">
                      <a:avLst/>
                    </a:prstGeom>
                    <a:noFill/>
                    <a:ln>
                      <a:noFill/>
                    </a:ln>
                  </pic:spPr>
                </pic:pic>
              </a:graphicData>
            </a:graphic>
          </wp:anchor>
        </w:drawing>
      </w:r>
    </w:p>
    <w:p w14:paraId="604F3206" w14:textId="6B54E15E" w:rsidR="00706223" w:rsidRDefault="006418C4" w:rsidP="00706223">
      <w:pPr>
        <w:jc w:val="both"/>
        <w:rPr>
          <w:rFonts w:ascii="Arial" w:hAnsi="Arial" w:cs="Arial"/>
          <w:sz w:val="24"/>
          <w:szCs w:val="24"/>
        </w:rPr>
      </w:pPr>
      <w:r w:rsidRPr="00CB6825">
        <w:rPr>
          <w:rFonts w:ascii="Arial" w:hAnsi="Arial" w:cs="Arial"/>
          <w:sz w:val="24"/>
          <w:szCs w:val="24"/>
        </w:rPr>
        <w:t xml:space="preserve">The Art department has very high expectations of every student and believes that everyone can be an artist and that every student has the potential to produce work of the highest standard. There are many careers in art, craft and design. Most require further study at an art college or university, with most students taking a </w:t>
      </w:r>
      <w:r w:rsidR="00CB6825" w:rsidRPr="00CB6825">
        <w:rPr>
          <w:rFonts w:ascii="Arial" w:hAnsi="Arial" w:cs="Arial"/>
          <w:sz w:val="24"/>
          <w:szCs w:val="24"/>
        </w:rPr>
        <w:t>one-year</w:t>
      </w:r>
      <w:r w:rsidR="00024052">
        <w:rPr>
          <w:rFonts w:ascii="Arial" w:hAnsi="Arial" w:cs="Arial"/>
          <w:sz w:val="24"/>
          <w:szCs w:val="24"/>
        </w:rPr>
        <w:t xml:space="preserve"> Foundation C</w:t>
      </w:r>
      <w:r w:rsidRPr="00CB6825">
        <w:rPr>
          <w:rFonts w:ascii="Arial" w:hAnsi="Arial" w:cs="Arial"/>
          <w:sz w:val="24"/>
          <w:szCs w:val="24"/>
        </w:rPr>
        <w:t>ourse before applying for degree courses in more specialist areas of art and design. Careers where it is useful to have studied art include advertising, marketing, design, architecture, publishing, media, conservation, restoration, illustration, web design, sculpture, painting and print making and other professions looking for creative people.</w:t>
      </w:r>
    </w:p>
    <w:p w14:paraId="3256B289" w14:textId="73888A46" w:rsidR="00706223" w:rsidRDefault="00431F83" w:rsidP="00431F83">
      <w:pPr>
        <w:jc w:val="center"/>
        <w:rPr>
          <w:rFonts w:ascii="Arial" w:hAnsi="Arial" w:cs="Arial"/>
          <w:sz w:val="24"/>
          <w:szCs w:val="24"/>
        </w:rPr>
      </w:pPr>
      <w:r>
        <w:rPr>
          <w:rFonts w:ascii="Arial" w:hAnsi="Arial" w:cs="Arial"/>
          <w:noProof/>
          <w:sz w:val="24"/>
          <w:szCs w:val="24"/>
          <w:lang w:eastAsia="en-GB"/>
        </w:rPr>
        <w:drawing>
          <wp:inline distT="0" distB="0" distL="0" distR="0" wp14:anchorId="582D8CC0" wp14:editId="667D7C30">
            <wp:extent cx="4629150" cy="3103206"/>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9196" cy="3109940"/>
                    </a:xfrm>
                    <a:prstGeom prst="rect">
                      <a:avLst/>
                    </a:prstGeom>
                    <a:noFill/>
                    <a:ln>
                      <a:noFill/>
                    </a:ln>
                  </pic:spPr>
                </pic:pic>
              </a:graphicData>
            </a:graphic>
          </wp:inline>
        </w:drawing>
      </w:r>
    </w:p>
    <w:p w14:paraId="2379493F" w14:textId="3C8FBEBE" w:rsidR="00CB6825" w:rsidRPr="00706223" w:rsidRDefault="00CB6825" w:rsidP="00706223">
      <w:pPr>
        <w:jc w:val="center"/>
        <w:rPr>
          <w:rFonts w:ascii="Arial" w:hAnsi="Arial" w:cs="Arial"/>
          <w:sz w:val="24"/>
          <w:szCs w:val="24"/>
        </w:rPr>
      </w:pPr>
    </w:p>
    <w:p w14:paraId="7EFBCB87" w14:textId="5F33F65E" w:rsidR="004051CC" w:rsidRPr="00CB6825" w:rsidRDefault="004051CC" w:rsidP="004051CC">
      <w:pPr>
        <w:jc w:val="center"/>
        <w:rPr>
          <w:rFonts w:ascii="Arial" w:hAnsi="Arial" w:cs="Arial"/>
          <w:b/>
          <w:sz w:val="24"/>
          <w:szCs w:val="24"/>
        </w:rPr>
      </w:pPr>
      <w:r w:rsidRPr="00CB6825">
        <w:rPr>
          <w:rFonts w:ascii="Arial" w:hAnsi="Arial" w:cs="Arial"/>
          <w:b/>
          <w:sz w:val="24"/>
          <w:szCs w:val="24"/>
        </w:rPr>
        <w:t xml:space="preserve">    </w:t>
      </w:r>
      <w:r w:rsidR="00706223">
        <w:rPr>
          <w:rFonts w:ascii="Arial" w:hAnsi="Arial" w:cs="Arial"/>
          <w:noProof/>
          <w:sz w:val="24"/>
          <w:szCs w:val="24"/>
          <w:lang w:eastAsia="en-GB"/>
        </w:rPr>
        <w:drawing>
          <wp:inline distT="0" distB="0" distL="0" distR="0" wp14:anchorId="5ED3CF78" wp14:editId="27255B80">
            <wp:extent cx="5753100" cy="3838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1CBBEB7D" w14:textId="77777777" w:rsidR="00216E9E" w:rsidRPr="00CB6825" w:rsidRDefault="00216E9E">
      <w:pPr>
        <w:rPr>
          <w:rFonts w:ascii="Arial" w:hAnsi="Arial" w:cs="Arial"/>
          <w:b/>
          <w:sz w:val="24"/>
          <w:szCs w:val="24"/>
        </w:rPr>
      </w:pPr>
    </w:p>
    <w:p w14:paraId="7045CE2F" w14:textId="77777777" w:rsidR="00230EB1" w:rsidRPr="00CB6825" w:rsidRDefault="006418C4">
      <w:pPr>
        <w:rPr>
          <w:rFonts w:ascii="Arial" w:hAnsi="Arial" w:cs="Arial"/>
          <w:b/>
          <w:sz w:val="24"/>
          <w:szCs w:val="24"/>
        </w:rPr>
      </w:pPr>
      <w:r w:rsidRPr="00216E9E">
        <w:rPr>
          <w:rFonts w:ascii="Arial" w:hAnsi="Arial" w:cs="Arial"/>
          <w:b/>
          <w:sz w:val="24"/>
          <w:szCs w:val="24"/>
          <w:highlight w:val="lightGray"/>
        </w:rPr>
        <w:t>Assessment</w:t>
      </w:r>
    </w:p>
    <w:p w14:paraId="4103CE9F" w14:textId="77777777" w:rsidR="006418C4" w:rsidRDefault="006418C4" w:rsidP="006418C4">
      <w:pPr>
        <w:rPr>
          <w:rFonts w:ascii="Arial" w:hAnsi="Arial" w:cs="Arial"/>
          <w:sz w:val="24"/>
          <w:szCs w:val="24"/>
        </w:rPr>
      </w:pPr>
      <w:r w:rsidRPr="00CB6825">
        <w:rPr>
          <w:rFonts w:ascii="Arial" w:hAnsi="Arial" w:cs="Arial"/>
          <w:sz w:val="24"/>
          <w:szCs w:val="24"/>
        </w:rPr>
        <w:t>Component 1 and Component 2 for A Level Art are marked in four assessment objectives, each worth 25% of each of the whole part.</w:t>
      </w:r>
    </w:p>
    <w:p w14:paraId="4A1A72D1" w14:textId="77777777" w:rsidR="00216E9E" w:rsidRPr="00CB6825" w:rsidRDefault="00216E9E" w:rsidP="006418C4">
      <w:pPr>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8350"/>
      </w:tblGrid>
      <w:tr w:rsidR="00CB6825" w:rsidRPr="00CB6825" w14:paraId="4CA9F043" w14:textId="77777777" w:rsidTr="00216E9E">
        <w:trPr>
          <w:trHeight w:val="1055"/>
          <w:jc w:val="center"/>
        </w:trPr>
        <w:tc>
          <w:tcPr>
            <w:tcW w:w="0" w:type="auto"/>
            <w:vAlign w:val="center"/>
          </w:tcPr>
          <w:p w14:paraId="73B39995" w14:textId="77777777" w:rsidR="006418C4" w:rsidRPr="00CB6825" w:rsidRDefault="006418C4" w:rsidP="004051CC">
            <w:pPr>
              <w:jc w:val="center"/>
              <w:rPr>
                <w:rFonts w:ascii="Arial" w:hAnsi="Arial" w:cs="Arial"/>
                <w:b/>
                <w:sz w:val="24"/>
                <w:szCs w:val="24"/>
              </w:rPr>
            </w:pPr>
            <w:r w:rsidRPr="00CB6825">
              <w:rPr>
                <w:rFonts w:ascii="Arial" w:hAnsi="Arial" w:cs="Arial"/>
                <w:b/>
                <w:sz w:val="24"/>
                <w:szCs w:val="24"/>
              </w:rPr>
              <w:t>AO1</w:t>
            </w:r>
          </w:p>
        </w:tc>
        <w:tc>
          <w:tcPr>
            <w:tcW w:w="0" w:type="auto"/>
            <w:vAlign w:val="center"/>
          </w:tcPr>
          <w:p w14:paraId="4C17EB47" w14:textId="77777777" w:rsidR="006418C4" w:rsidRPr="00CB6825" w:rsidRDefault="006418C4" w:rsidP="00216E9E">
            <w:pPr>
              <w:ind w:right="180"/>
              <w:rPr>
                <w:rFonts w:ascii="Arial" w:hAnsi="Arial" w:cs="Arial"/>
                <w:sz w:val="24"/>
                <w:szCs w:val="24"/>
              </w:rPr>
            </w:pPr>
            <w:r w:rsidRPr="00CB6825">
              <w:rPr>
                <w:rFonts w:ascii="Arial" w:hAnsi="Arial" w:cs="Arial"/>
                <w:sz w:val="24"/>
                <w:szCs w:val="24"/>
              </w:rPr>
              <w:t>Develop ideas through sustained and focussed investigations informed by contextual and other sources, demonstrating analytical and critical understanding.</w:t>
            </w:r>
          </w:p>
        </w:tc>
      </w:tr>
      <w:tr w:rsidR="00CB6825" w:rsidRPr="00CB6825" w14:paraId="6CA307A1" w14:textId="77777777" w:rsidTr="00216E9E">
        <w:trPr>
          <w:trHeight w:val="1045"/>
          <w:jc w:val="center"/>
        </w:trPr>
        <w:tc>
          <w:tcPr>
            <w:tcW w:w="0" w:type="auto"/>
            <w:vAlign w:val="center"/>
          </w:tcPr>
          <w:p w14:paraId="2E7322A4" w14:textId="77777777" w:rsidR="006418C4" w:rsidRPr="00CB6825" w:rsidRDefault="006418C4" w:rsidP="004051CC">
            <w:pPr>
              <w:rPr>
                <w:rFonts w:ascii="Arial" w:hAnsi="Arial" w:cs="Arial"/>
                <w:b/>
                <w:sz w:val="24"/>
                <w:szCs w:val="24"/>
              </w:rPr>
            </w:pPr>
          </w:p>
          <w:p w14:paraId="1204C16D" w14:textId="77777777" w:rsidR="006418C4" w:rsidRPr="00CB6825" w:rsidRDefault="006418C4" w:rsidP="004051CC">
            <w:pPr>
              <w:jc w:val="center"/>
              <w:rPr>
                <w:rFonts w:ascii="Arial" w:hAnsi="Arial" w:cs="Arial"/>
                <w:b/>
                <w:sz w:val="24"/>
                <w:szCs w:val="24"/>
              </w:rPr>
            </w:pPr>
            <w:r w:rsidRPr="00CB6825">
              <w:rPr>
                <w:rFonts w:ascii="Arial" w:hAnsi="Arial" w:cs="Arial"/>
                <w:b/>
                <w:sz w:val="24"/>
                <w:szCs w:val="24"/>
              </w:rPr>
              <w:t>AO2</w:t>
            </w:r>
          </w:p>
        </w:tc>
        <w:tc>
          <w:tcPr>
            <w:tcW w:w="0" w:type="auto"/>
            <w:vAlign w:val="center"/>
          </w:tcPr>
          <w:p w14:paraId="5B7D2FE3" w14:textId="77777777" w:rsidR="006418C4" w:rsidRPr="00CB6825" w:rsidRDefault="006418C4" w:rsidP="00216E9E">
            <w:pPr>
              <w:rPr>
                <w:rFonts w:ascii="Arial" w:hAnsi="Arial" w:cs="Arial"/>
                <w:b/>
                <w:sz w:val="24"/>
                <w:szCs w:val="24"/>
              </w:rPr>
            </w:pPr>
            <w:r w:rsidRPr="00CB6825">
              <w:rPr>
                <w:rFonts w:ascii="Arial" w:hAnsi="Arial" w:cs="Arial"/>
                <w:sz w:val="24"/>
                <w:szCs w:val="24"/>
              </w:rPr>
              <w:t>Explore and select appropriate resources, media, materials, techniques and processes, reviewing and refining their ideas as the work develops</w:t>
            </w:r>
            <w:r w:rsidRPr="00CB6825">
              <w:rPr>
                <w:rFonts w:ascii="Arial" w:hAnsi="Arial" w:cs="Arial"/>
                <w:b/>
                <w:sz w:val="24"/>
                <w:szCs w:val="24"/>
              </w:rPr>
              <w:t>.</w:t>
            </w:r>
          </w:p>
        </w:tc>
      </w:tr>
      <w:tr w:rsidR="00CB6825" w:rsidRPr="00CB6825" w14:paraId="386C6557" w14:textId="77777777" w:rsidTr="00216E9E">
        <w:trPr>
          <w:trHeight w:val="1045"/>
          <w:jc w:val="center"/>
        </w:trPr>
        <w:tc>
          <w:tcPr>
            <w:tcW w:w="0" w:type="auto"/>
            <w:vAlign w:val="center"/>
          </w:tcPr>
          <w:p w14:paraId="4568A878" w14:textId="77777777" w:rsidR="006418C4" w:rsidRPr="00CB6825" w:rsidRDefault="006418C4" w:rsidP="004051CC">
            <w:pPr>
              <w:jc w:val="center"/>
              <w:rPr>
                <w:rFonts w:ascii="Arial" w:hAnsi="Arial" w:cs="Arial"/>
                <w:b/>
                <w:sz w:val="24"/>
                <w:szCs w:val="24"/>
              </w:rPr>
            </w:pPr>
          </w:p>
          <w:p w14:paraId="5B13DC88" w14:textId="77777777" w:rsidR="006418C4" w:rsidRPr="00CB6825" w:rsidRDefault="006418C4" w:rsidP="004051CC">
            <w:pPr>
              <w:jc w:val="center"/>
              <w:rPr>
                <w:rFonts w:ascii="Arial" w:hAnsi="Arial" w:cs="Arial"/>
                <w:b/>
                <w:sz w:val="24"/>
                <w:szCs w:val="24"/>
              </w:rPr>
            </w:pPr>
            <w:r w:rsidRPr="00CB6825">
              <w:rPr>
                <w:rFonts w:ascii="Arial" w:hAnsi="Arial" w:cs="Arial"/>
                <w:b/>
                <w:sz w:val="24"/>
                <w:szCs w:val="24"/>
              </w:rPr>
              <w:t>AO3</w:t>
            </w:r>
          </w:p>
        </w:tc>
        <w:tc>
          <w:tcPr>
            <w:tcW w:w="0" w:type="auto"/>
            <w:vAlign w:val="center"/>
          </w:tcPr>
          <w:p w14:paraId="24003E8D" w14:textId="77777777" w:rsidR="006418C4" w:rsidRPr="00CB6825" w:rsidRDefault="006418C4" w:rsidP="00216E9E">
            <w:pPr>
              <w:rPr>
                <w:rFonts w:ascii="Arial" w:hAnsi="Arial" w:cs="Arial"/>
                <w:sz w:val="24"/>
                <w:szCs w:val="24"/>
              </w:rPr>
            </w:pPr>
            <w:r w:rsidRPr="00CB6825">
              <w:rPr>
                <w:rFonts w:ascii="Arial" w:hAnsi="Arial" w:cs="Arial"/>
                <w:sz w:val="24"/>
                <w:szCs w:val="24"/>
              </w:rPr>
              <w:t>Record ideas, observations and insights relevant to intentions, reflecting critically on work and progress.</w:t>
            </w:r>
          </w:p>
        </w:tc>
      </w:tr>
      <w:tr w:rsidR="00CB6825" w:rsidRPr="00CB6825" w14:paraId="6E5FD661" w14:textId="77777777" w:rsidTr="00216E9E">
        <w:trPr>
          <w:trHeight w:val="753"/>
          <w:jc w:val="center"/>
        </w:trPr>
        <w:tc>
          <w:tcPr>
            <w:tcW w:w="0" w:type="auto"/>
            <w:vAlign w:val="center"/>
          </w:tcPr>
          <w:p w14:paraId="31788456" w14:textId="77777777" w:rsidR="006418C4" w:rsidRPr="00CB6825" w:rsidRDefault="006418C4" w:rsidP="004051CC">
            <w:pPr>
              <w:jc w:val="center"/>
              <w:rPr>
                <w:rFonts w:ascii="Arial" w:hAnsi="Arial" w:cs="Arial"/>
                <w:b/>
                <w:sz w:val="24"/>
                <w:szCs w:val="24"/>
              </w:rPr>
            </w:pPr>
          </w:p>
          <w:p w14:paraId="7779A6E3" w14:textId="77777777" w:rsidR="006418C4" w:rsidRPr="00CB6825" w:rsidRDefault="006418C4" w:rsidP="004051CC">
            <w:pPr>
              <w:jc w:val="center"/>
              <w:rPr>
                <w:rFonts w:ascii="Arial" w:hAnsi="Arial" w:cs="Arial"/>
                <w:b/>
                <w:sz w:val="24"/>
                <w:szCs w:val="24"/>
              </w:rPr>
            </w:pPr>
            <w:r w:rsidRPr="00CB6825">
              <w:rPr>
                <w:rFonts w:ascii="Arial" w:hAnsi="Arial" w:cs="Arial"/>
                <w:b/>
                <w:sz w:val="24"/>
                <w:szCs w:val="24"/>
              </w:rPr>
              <w:t>AO4</w:t>
            </w:r>
          </w:p>
        </w:tc>
        <w:tc>
          <w:tcPr>
            <w:tcW w:w="0" w:type="auto"/>
            <w:vAlign w:val="center"/>
          </w:tcPr>
          <w:p w14:paraId="110455E4" w14:textId="77777777" w:rsidR="006418C4" w:rsidRPr="00CB6825" w:rsidRDefault="006418C4" w:rsidP="00216E9E">
            <w:pPr>
              <w:rPr>
                <w:rFonts w:ascii="Arial" w:hAnsi="Arial" w:cs="Arial"/>
                <w:sz w:val="24"/>
                <w:szCs w:val="24"/>
              </w:rPr>
            </w:pPr>
            <w:r w:rsidRPr="00CB6825">
              <w:rPr>
                <w:rFonts w:ascii="Arial" w:hAnsi="Arial" w:cs="Arial"/>
                <w:sz w:val="24"/>
                <w:szCs w:val="24"/>
              </w:rPr>
              <w:t xml:space="preserve">Present a personal, and meaningful response </w:t>
            </w:r>
            <w:r w:rsidR="004051CC" w:rsidRPr="00CB6825">
              <w:rPr>
                <w:rFonts w:ascii="Arial" w:hAnsi="Arial" w:cs="Arial"/>
                <w:sz w:val="24"/>
                <w:szCs w:val="24"/>
              </w:rPr>
              <w:t>that realises intentions and</w:t>
            </w:r>
            <w:r w:rsidRPr="00CB6825">
              <w:rPr>
                <w:rFonts w:ascii="Arial" w:hAnsi="Arial" w:cs="Arial"/>
                <w:sz w:val="24"/>
                <w:szCs w:val="24"/>
              </w:rPr>
              <w:t xml:space="preserve"> where appropriate, makes connections between visual, and other elements.</w:t>
            </w:r>
          </w:p>
        </w:tc>
      </w:tr>
    </w:tbl>
    <w:p w14:paraId="6DB03D2C" w14:textId="77777777" w:rsidR="00B569C2" w:rsidRPr="00CB6825" w:rsidRDefault="00B569C2" w:rsidP="00B569C2">
      <w:pPr>
        <w:rPr>
          <w:rFonts w:ascii="Arial" w:hAnsi="Arial" w:cs="Arial"/>
          <w:noProof/>
          <w:sz w:val="24"/>
          <w:szCs w:val="24"/>
          <w:lang w:eastAsia="en-GB"/>
        </w:rPr>
      </w:pPr>
    </w:p>
    <w:p w14:paraId="1D27BD98" w14:textId="77777777" w:rsidR="00CB6825" w:rsidRPr="00CB6825" w:rsidRDefault="00CB6825" w:rsidP="00B569C2">
      <w:pPr>
        <w:rPr>
          <w:rFonts w:ascii="Arial" w:hAnsi="Arial" w:cs="Arial"/>
          <w:b/>
          <w:sz w:val="24"/>
          <w:szCs w:val="24"/>
        </w:rPr>
      </w:pPr>
    </w:p>
    <w:p w14:paraId="18A12665" w14:textId="77777777" w:rsidR="00CB6825" w:rsidRPr="00CB6825" w:rsidRDefault="00CB6825" w:rsidP="00B569C2">
      <w:pPr>
        <w:rPr>
          <w:rFonts w:ascii="Arial" w:hAnsi="Arial" w:cs="Arial"/>
          <w:b/>
          <w:sz w:val="24"/>
          <w:szCs w:val="24"/>
        </w:rPr>
      </w:pPr>
    </w:p>
    <w:p w14:paraId="794AB0AD" w14:textId="77777777" w:rsidR="00CB6825" w:rsidRPr="00CB6825" w:rsidRDefault="00CB6825" w:rsidP="00B569C2">
      <w:pPr>
        <w:rPr>
          <w:rFonts w:ascii="Arial" w:hAnsi="Arial" w:cs="Arial"/>
          <w:b/>
          <w:sz w:val="24"/>
          <w:szCs w:val="24"/>
        </w:rPr>
      </w:pPr>
    </w:p>
    <w:p w14:paraId="4168E1B2" w14:textId="77777777" w:rsidR="00CB6825" w:rsidRPr="00CB6825" w:rsidRDefault="00CB6825" w:rsidP="00B569C2">
      <w:pPr>
        <w:rPr>
          <w:rFonts w:ascii="Arial" w:hAnsi="Arial" w:cs="Arial"/>
          <w:b/>
          <w:sz w:val="24"/>
          <w:szCs w:val="24"/>
        </w:rPr>
      </w:pPr>
    </w:p>
    <w:p w14:paraId="36417A78" w14:textId="464BE9AA" w:rsidR="00D54A47" w:rsidRPr="0030204D" w:rsidRDefault="0030204D" w:rsidP="0030204D">
      <w:pPr>
        <w:rPr>
          <w:rFonts w:ascii="Arial" w:hAnsi="Arial" w:cs="Arial"/>
          <w:b/>
          <w:sz w:val="24"/>
          <w:szCs w:val="24"/>
        </w:rPr>
      </w:pPr>
      <w:r>
        <w:rPr>
          <w:rFonts w:ascii="Arial" w:hAnsi="Arial" w:cs="Arial"/>
          <w:noProof/>
          <w:sz w:val="24"/>
          <w:lang w:eastAsia="en-GB"/>
        </w:rPr>
        <w:drawing>
          <wp:inline distT="0" distB="0" distL="0" distR="0" wp14:anchorId="6E20A8C0" wp14:editId="75F6B2FA">
            <wp:extent cx="5753100" cy="421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4210050"/>
                    </a:xfrm>
                    <a:prstGeom prst="rect">
                      <a:avLst/>
                    </a:prstGeom>
                    <a:noFill/>
                    <a:ln>
                      <a:noFill/>
                    </a:ln>
                  </pic:spPr>
                </pic:pic>
              </a:graphicData>
            </a:graphic>
          </wp:inline>
        </w:drawing>
      </w:r>
    </w:p>
    <w:p w14:paraId="5B6E440F" w14:textId="73937C27" w:rsidR="00D54A47" w:rsidRPr="00CB6825" w:rsidRDefault="00D54A47" w:rsidP="006418C4">
      <w:pPr>
        <w:pStyle w:val="BodyText"/>
        <w:jc w:val="both"/>
        <w:rPr>
          <w:rFonts w:ascii="Arial" w:eastAsiaTheme="minorHAnsi" w:hAnsi="Arial" w:cs="Arial"/>
          <w:sz w:val="24"/>
        </w:rPr>
      </w:pPr>
    </w:p>
    <w:p w14:paraId="3035ED5C" w14:textId="77777777" w:rsidR="006418C4" w:rsidRPr="00CB6825" w:rsidRDefault="006418C4" w:rsidP="006418C4">
      <w:pPr>
        <w:pStyle w:val="BodyText"/>
        <w:jc w:val="both"/>
        <w:rPr>
          <w:rFonts w:ascii="Arial" w:hAnsi="Arial" w:cs="Arial"/>
          <w:b/>
          <w:sz w:val="24"/>
        </w:rPr>
      </w:pPr>
      <w:r w:rsidRPr="00216E9E">
        <w:rPr>
          <w:rFonts w:ascii="Arial" w:hAnsi="Arial" w:cs="Arial"/>
          <w:b/>
          <w:sz w:val="24"/>
          <w:highlight w:val="lightGray"/>
        </w:rPr>
        <w:t>New York City</w:t>
      </w:r>
      <w:r w:rsidR="004E3521" w:rsidRPr="00216E9E">
        <w:rPr>
          <w:rFonts w:ascii="Arial" w:hAnsi="Arial" w:cs="Arial"/>
          <w:b/>
          <w:sz w:val="24"/>
          <w:highlight w:val="lightGray"/>
        </w:rPr>
        <w:t xml:space="preserve"> 2020</w:t>
      </w:r>
    </w:p>
    <w:p w14:paraId="1FDFAA35" w14:textId="77777777" w:rsidR="00B569C2" w:rsidRPr="00CB6825" w:rsidRDefault="00B569C2" w:rsidP="006418C4">
      <w:pPr>
        <w:pStyle w:val="BodyText"/>
        <w:jc w:val="both"/>
        <w:rPr>
          <w:rFonts w:ascii="Arial" w:hAnsi="Arial" w:cs="Arial"/>
          <w:sz w:val="24"/>
        </w:rPr>
      </w:pPr>
    </w:p>
    <w:p w14:paraId="6291672D" w14:textId="564C8A0E" w:rsidR="00B569C2" w:rsidRDefault="006418C4" w:rsidP="00B569C2">
      <w:pPr>
        <w:pStyle w:val="BodyText"/>
        <w:jc w:val="both"/>
        <w:rPr>
          <w:rFonts w:ascii="Arial" w:hAnsi="Arial" w:cs="Arial"/>
          <w:sz w:val="24"/>
        </w:rPr>
      </w:pPr>
      <w:r w:rsidRPr="00CB6825">
        <w:rPr>
          <w:rFonts w:ascii="Arial" w:hAnsi="Arial" w:cs="Arial"/>
          <w:sz w:val="24"/>
        </w:rPr>
        <w:t xml:space="preserve">The Art and Photography department will again </w:t>
      </w:r>
      <w:r w:rsidR="00B87693">
        <w:rPr>
          <w:rFonts w:ascii="Arial" w:hAnsi="Arial" w:cs="Arial"/>
          <w:sz w:val="24"/>
        </w:rPr>
        <w:t>be hoping to run</w:t>
      </w:r>
      <w:r w:rsidRPr="00CB6825">
        <w:rPr>
          <w:rFonts w:ascii="Arial" w:hAnsi="Arial" w:cs="Arial"/>
          <w:sz w:val="24"/>
        </w:rPr>
        <w:t xml:space="preserve"> the highly successful visit to New York</w:t>
      </w:r>
      <w:r w:rsidR="00B569C2" w:rsidRPr="00CB6825">
        <w:rPr>
          <w:rFonts w:ascii="Arial" w:hAnsi="Arial" w:cs="Arial"/>
          <w:sz w:val="24"/>
        </w:rPr>
        <w:t xml:space="preserve"> City in 2020</w:t>
      </w:r>
      <w:r w:rsidRPr="00CB6825">
        <w:rPr>
          <w:rFonts w:ascii="Arial" w:hAnsi="Arial" w:cs="Arial"/>
          <w:sz w:val="24"/>
        </w:rPr>
        <w:t xml:space="preserve">. During the trip we visit world famous galleries and sights including MoMA, The Guggenheim, The Metropolitan Museum of Art, Times Square, the Empire State Building and the Statue of Liberty. Students have found this trip to be immensely inspirational and extremely valuable for supporting their studies in A </w:t>
      </w:r>
      <w:r w:rsidR="00B37CA6" w:rsidRPr="00CB6825">
        <w:rPr>
          <w:rFonts w:ascii="Arial" w:hAnsi="Arial" w:cs="Arial"/>
          <w:sz w:val="24"/>
        </w:rPr>
        <w:t>Level</w:t>
      </w:r>
      <w:r w:rsidRPr="00CB6825">
        <w:rPr>
          <w:rFonts w:ascii="Arial" w:hAnsi="Arial" w:cs="Arial"/>
          <w:sz w:val="24"/>
        </w:rPr>
        <w:t xml:space="preserve"> Art.</w:t>
      </w:r>
    </w:p>
    <w:p w14:paraId="6977C026" w14:textId="77777777" w:rsidR="0030204D" w:rsidRPr="00CB6825" w:rsidRDefault="0030204D" w:rsidP="00B569C2">
      <w:pPr>
        <w:pStyle w:val="BodyText"/>
        <w:jc w:val="both"/>
        <w:rPr>
          <w:rFonts w:ascii="Arial" w:hAnsi="Arial" w:cs="Arial"/>
          <w:sz w:val="24"/>
        </w:rPr>
      </w:pPr>
    </w:p>
    <w:p w14:paraId="5F31368B" w14:textId="0D756090" w:rsidR="00B37CA6" w:rsidRPr="00431F83" w:rsidRDefault="0030204D" w:rsidP="00431F83">
      <w:pPr>
        <w:pStyle w:val="BodyText"/>
        <w:rPr>
          <w:rFonts w:ascii="Arial" w:hAnsi="Arial" w:cs="Arial"/>
          <w:sz w:val="24"/>
        </w:rPr>
      </w:pPr>
      <w:r w:rsidRPr="00CB6825">
        <w:rPr>
          <w:rFonts w:ascii="Arial" w:hAnsi="Arial" w:cs="Arial"/>
          <w:noProof/>
          <w:sz w:val="24"/>
          <w:lang w:eastAsia="en-GB"/>
        </w:rPr>
        <w:drawing>
          <wp:inline distT="0" distB="0" distL="0" distR="0" wp14:anchorId="1781252C" wp14:editId="344936BA">
            <wp:extent cx="2762250" cy="1879339"/>
            <wp:effectExtent l="0" t="0" r="0" b="6985"/>
            <wp:docPr id="16" name="Picture 16" descr="IMG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5086" cy="1962913"/>
                    </a:xfrm>
                    <a:prstGeom prst="rect">
                      <a:avLst/>
                    </a:prstGeom>
                    <a:noFill/>
                    <a:ln>
                      <a:noFill/>
                    </a:ln>
                  </pic:spPr>
                </pic:pic>
              </a:graphicData>
            </a:graphic>
          </wp:inline>
        </w:drawing>
      </w:r>
      <w:r>
        <w:rPr>
          <w:rFonts w:ascii="Arial" w:hAnsi="Arial" w:cs="Arial"/>
          <w:sz w:val="24"/>
        </w:rPr>
        <w:t xml:space="preserve"> </w:t>
      </w:r>
      <w:r w:rsidRPr="00CB6825">
        <w:rPr>
          <w:rFonts w:ascii="Arial" w:hAnsi="Arial" w:cs="Arial"/>
          <w:noProof/>
          <w:sz w:val="24"/>
          <w:lang w:eastAsia="en-GB"/>
        </w:rPr>
        <w:drawing>
          <wp:inline distT="0" distB="0" distL="0" distR="0" wp14:anchorId="223F09AA" wp14:editId="22045B3F">
            <wp:extent cx="2808998" cy="1885315"/>
            <wp:effectExtent l="0" t="0" r="0" b="635"/>
            <wp:docPr id="17" name="Picture 17" descr="IMG_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7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4691" cy="1976388"/>
                    </a:xfrm>
                    <a:prstGeom prst="rect">
                      <a:avLst/>
                    </a:prstGeom>
                    <a:noFill/>
                    <a:ln>
                      <a:noFill/>
                    </a:ln>
                  </pic:spPr>
                </pic:pic>
              </a:graphicData>
            </a:graphic>
          </wp:inline>
        </w:drawing>
      </w:r>
    </w:p>
    <w:p w14:paraId="7E065686" w14:textId="77777777" w:rsidR="00230EB1" w:rsidRPr="00CB6825" w:rsidRDefault="006418C4">
      <w:pPr>
        <w:rPr>
          <w:rFonts w:ascii="Arial" w:hAnsi="Arial" w:cs="Arial"/>
          <w:sz w:val="24"/>
          <w:szCs w:val="24"/>
        </w:rPr>
      </w:pPr>
      <w:r w:rsidRPr="00CB6825">
        <w:rPr>
          <w:rFonts w:ascii="Arial" w:hAnsi="Arial" w:cs="Arial"/>
          <w:sz w:val="24"/>
          <w:szCs w:val="24"/>
          <w:highlight w:val="lightGray"/>
        </w:rPr>
        <w:t>Contact</w:t>
      </w:r>
    </w:p>
    <w:p w14:paraId="54323F53" w14:textId="64E022A3" w:rsidR="005B0C62" w:rsidRDefault="006418C4">
      <w:pPr>
        <w:rPr>
          <w:rFonts w:ascii="Arial" w:hAnsi="Arial" w:cs="Arial"/>
          <w:b/>
          <w:i/>
          <w:sz w:val="24"/>
          <w:szCs w:val="24"/>
          <w:lang w:val="en-US"/>
        </w:rPr>
      </w:pPr>
      <w:r w:rsidRPr="00CB6825">
        <w:rPr>
          <w:rFonts w:ascii="Arial" w:hAnsi="Arial" w:cs="Arial"/>
          <w:sz w:val="24"/>
          <w:szCs w:val="24"/>
          <w:lang w:val="en-US"/>
        </w:rPr>
        <w:t>Should you have any questions about the course, entry requirements or content please find me in the art room</w:t>
      </w:r>
      <w:r w:rsidR="0030204D">
        <w:rPr>
          <w:rFonts w:ascii="Arial" w:hAnsi="Arial" w:cs="Arial"/>
          <w:sz w:val="24"/>
          <w:szCs w:val="24"/>
          <w:lang w:val="en-US"/>
        </w:rPr>
        <w:t>s, call 0207 241 9609 or send</w:t>
      </w:r>
      <w:r w:rsidRPr="00CB6825">
        <w:rPr>
          <w:rFonts w:ascii="Arial" w:hAnsi="Arial" w:cs="Arial"/>
          <w:sz w:val="24"/>
          <w:szCs w:val="24"/>
          <w:lang w:val="en-US"/>
        </w:rPr>
        <w:t xml:space="preserve"> an email to </w:t>
      </w:r>
      <w:hyperlink r:id="rId23" w:history="1">
        <w:r w:rsidR="0030204D" w:rsidRPr="008D3CD1">
          <w:rPr>
            <w:rStyle w:val="Hyperlink"/>
            <w:rFonts w:ascii="Arial" w:hAnsi="Arial" w:cs="Arial"/>
            <w:b/>
            <w:i/>
            <w:sz w:val="24"/>
            <w:szCs w:val="24"/>
            <w:lang w:val="en-US"/>
          </w:rPr>
          <w:t>Audrey.Mullins@sns.hackney.sch.uk</w:t>
        </w:r>
      </w:hyperlink>
      <w:r w:rsidR="004E3521" w:rsidRPr="00CB6825">
        <w:rPr>
          <w:rFonts w:ascii="Arial" w:hAnsi="Arial" w:cs="Arial"/>
          <w:b/>
          <w:i/>
          <w:sz w:val="24"/>
          <w:szCs w:val="24"/>
          <w:lang w:val="en-US"/>
        </w:rPr>
        <w:t xml:space="preserve"> </w:t>
      </w:r>
    </w:p>
    <w:p w14:paraId="6B624498" w14:textId="2DD8D61C" w:rsidR="0051414A" w:rsidRPr="0030204D" w:rsidRDefault="004E3521">
      <w:pPr>
        <w:rPr>
          <w:rFonts w:ascii="Arial" w:hAnsi="Arial" w:cs="Arial"/>
          <w:b/>
          <w:i/>
          <w:sz w:val="24"/>
          <w:szCs w:val="24"/>
          <w:lang w:val="en-US"/>
        </w:rPr>
      </w:pPr>
      <w:proofErr w:type="spellStart"/>
      <w:r w:rsidRPr="00CB6825">
        <w:rPr>
          <w:rFonts w:ascii="Arial" w:hAnsi="Arial" w:cs="Arial"/>
          <w:b/>
          <w:sz w:val="24"/>
          <w:szCs w:val="24"/>
          <w:lang w:val="en-US"/>
        </w:rPr>
        <w:t>Ms</w:t>
      </w:r>
      <w:proofErr w:type="spellEnd"/>
      <w:r w:rsidR="00005533" w:rsidRPr="00CB6825">
        <w:rPr>
          <w:rFonts w:ascii="Arial" w:hAnsi="Arial" w:cs="Arial"/>
          <w:b/>
          <w:sz w:val="24"/>
          <w:szCs w:val="24"/>
          <w:lang w:val="en-US"/>
        </w:rPr>
        <w:t xml:space="preserve"> Mullins, Head of Art Department</w:t>
      </w:r>
    </w:p>
    <w:sectPr w:rsidR="0051414A" w:rsidRPr="0030204D" w:rsidSect="00257A38">
      <w:pgSz w:w="11906" w:h="16838" w:code="9"/>
      <w:pgMar w:top="862" w:right="1418" w:bottom="862"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4C1DAE"/>
    <w:multiLevelType w:val="hybridMultilevel"/>
    <w:tmpl w:val="6FFA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FE3366"/>
    <w:multiLevelType w:val="hybridMultilevel"/>
    <w:tmpl w:val="3F786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D569B7"/>
    <w:multiLevelType w:val="hybridMultilevel"/>
    <w:tmpl w:val="03F4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9"/>
  <w:proofState w:spelling="clean" w:grammar="clean"/>
  <w:defaultTabStop w:val="720"/>
  <w:bookFoldPrintingSheets w:val="-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EB1"/>
    <w:rsid w:val="00005533"/>
    <w:rsid w:val="00024052"/>
    <w:rsid w:val="00182EDA"/>
    <w:rsid w:val="001C10BB"/>
    <w:rsid w:val="001D7663"/>
    <w:rsid w:val="001F1D58"/>
    <w:rsid w:val="001F2B68"/>
    <w:rsid w:val="00216E9E"/>
    <w:rsid w:val="00230EB1"/>
    <w:rsid w:val="002552F5"/>
    <w:rsid w:val="00257A38"/>
    <w:rsid w:val="00295DE2"/>
    <w:rsid w:val="002C02A9"/>
    <w:rsid w:val="0030204D"/>
    <w:rsid w:val="003B55FF"/>
    <w:rsid w:val="004051CC"/>
    <w:rsid w:val="00431F83"/>
    <w:rsid w:val="004502CA"/>
    <w:rsid w:val="004E3521"/>
    <w:rsid w:val="00506564"/>
    <w:rsid w:val="0051414A"/>
    <w:rsid w:val="005850E7"/>
    <w:rsid w:val="005B0C62"/>
    <w:rsid w:val="00617803"/>
    <w:rsid w:val="006418C4"/>
    <w:rsid w:val="00706223"/>
    <w:rsid w:val="00740EB2"/>
    <w:rsid w:val="007A6B6D"/>
    <w:rsid w:val="007C216B"/>
    <w:rsid w:val="007F2365"/>
    <w:rsid w:val="00833FC8"/>
    <w:rsid w:val="009735D2"/>
    <w:rsid w:val="00982613"/>
    <w:rsid w:val="009A5091"/>
    <w:rsid w:val="009B6CC8"/>
    <w:rsid w:val="00AB35A7"/>
    <w:rsid w:val="00B20A81"/>
    <w:rsid w:val="00B37CA6"/>
    <w:rsid w:val="00B569C2"/>
    <w:rsid w:val="00B63AAF"/>
    <w:rsid w:val="00B87693"/>
    <w:rsid w:val="00C605C6"/>
    <w:rsid w:val="00CB6825"/>
    <w:rsid w:val="00D00639"/>
    <w:rsid w:val="00D54A47"/>
    <w:rsid w:val="00D97E80"/>
    <w:rsid w:val="00DB3337"/>
    <w:rsid w:val="00DE02DD"/>
    <w:rsid w:val="00E7330E"/>
    <w:rsid w:val="00E759EF"/>
    <w:rsid w:val="00E87B9F"/>
    <w:rsid w:val="00F424C5"/>
    <w:rsid w:val="00F76D57"/>
    <w:rsid w:val="00F77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4BA9D"/>
  <w15:chartTrackingRefBased/>
  <w15:docId w15:val="{4C0A33C7-0E37-420A-BA61-4473E6686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40E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0EB1"/>
    <w:pPr>
      <w:spacing w:after="0" w:line="240" w:lineRule="auto"/>
    </w:pPr>
    <w:rPr>
      <w:rFonts w:eastAsiaTheme="minorEastAsia"/>
      <w:color w:val="595959" w:themeColor="text1" w:themeTint="A6"/>
      <w:sz w:val="20"/>
      <w:szCs w:val="20"/>
      <w:lang w:val="en-US" w:eastAsia="ja-JP"/>
    </w:rPr>
  </w:style>
  <w:style w:type="paragraph" w:styleId="BodyText">
    <w:name w:val="Body Text"/>
    <w:basedOn w:val="Normal"/>
    <w:link w:val="BodyTextChar"/>
    <w:rsid w:val="006418C4"/>
    <w:pPr>
      <w:spacing w:after="0" w:line="240" w:lineRule="auto"/>
    </w:pPr>
    <w:rPr>
      <w:rFonts w:ascii="Arial Rounded MT Bold" w:eastAsia="Times New Roman" w:hAnsi="Arial Rounded MT Bold" w:cs="Times New Roman"/>
      <w:sz w:val="36"/>
      <w:szCs w:val="24"/>
    </w:rPr>
  </w:style>
  <w:style w:type="character" w:customStyle="1" w:styleId="BodyTextChar">
    <w:name w:val="Body Text Char"/>
    <w:basedOn w:val="DefaultParagraphFont"/>
    <w:link w:val="BodyText"/>
    <w:rsid w:val="006418C4"/>
    <w:rPr>
      <w:rFonts w:ascii="Arial Rounded MT Bold" w:eastAsia="Times New Roman" w:hAnsi="Arial Rounded MT Bold" w:cs="Times New Roman"/>
      <w:sz w:val="36"/>
      <w:szCs w:val="24"/>
    </w:rPr>
  </w:style>
  <w:style w:type="character" w:styleId="Hyperlink">
    <w:name w:val="Hyperlink"/>
    <w:rsid w:val="006418C4"/>
    <w:rPr>
      <w:color w:val="0000FF"/>
      <w:u w:val="single"/>
    </w:rPr>
  </w:style>
  <w:style w:type="paragraph" w:styleId="BalloonText">
    <w:name w:val="Balloon Text"/>
    <w:basedOn w:val="Normal"/>
    <w:link w:val="BalloonTextChar"/>
    <w:uiPriority w:val="99"/>
    <w:semiHidden/>
    <w:unhideWhenUsed/>
    <w:rsid w:val="00B63A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AAF"/>
    <w:rPr>
      <w:rFonts w:ascii="Segoe UI" w:hAnsi="Segoe UI" w:cs="Segoe UI"/>
      <w:sz w:val="18"/>
      <w:szCs w:val="18"/>
    </w:rPr>
  </w:style>
  <w:style w:type="character" w:customStyle="1" w:styleId="Heading1Char">
    <w:name w:val="Heading 1 Char"/>
    <w:basedOn w:val="DefaultParagraphFont"/>
    <w:link w:val="Heading1"/>
    <w:uiPriority w:val="9"/>
    <w:rsid w:val="00740EB2"/>
    <w:rPr>
      <w:rFonts w:ascii="Times New Roman" w:eastAsia="Times New Roman" w:hAnsi="Times New Roman" w:cs="Times New Roman"/>
      <w:b/>
      <w:bCs/>
      <w:kern w:val="36"/>
      <w:sz w:val="48"/>
      <w:szCs w:val="48"/>
      <w:lang w:eastAsia="en-GB"/>
    </w:rPr>
  </w:style>
  <w:style w:type="character" w:customStyle="1" w:styleId="splash-headertitle">
    <w:name w:val="splash-header__title"/>
    <w:basedOn w:val="DefaultParagraphFont"/>
    <w:rsid w:val="00740EB2"/>
  </w:style>
  <w:style w:type="character" w:customStyle="1" w:styleId="splash-headersubtitle">
    <w:name w:val="splash-header__subtitle"/>
    <w:basedOn w:val="DefaultParagraphFont"/>
    <w:rsid w:val="00740EB2"/>
  </w:style>
  <w:style w:type="character" w:styleId="UnresolvedMention">
    <w:name w:val="Unresolved Mention"/>
    <w:basedOn w:val="DefaultParagraphFont"/>
    <w:uiPriority w:val="99"/>
    <w:semiHidden/>
    <w:unhideWhenUsed/>
    <w:rsid w:val="003020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68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mailto:Audrey.Mullins@sns.hackney.sch.uk"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8</Pages>
  <Words>1280</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Stoke Newington School</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Mami.Fujita</dc:creator>
  <cp:keywords/>
  <dc:description/>
  <cp:lastModifiedBy>Mami.Fujita</cp:lastModifiedBy>
  <cp:revision>7</cp:revision>
  <cp:lastPrinted>2019-06-28T08:04:00Z</cp:lastPrinted>
  <dcterms:created xsi:type="dcterms:W3CDTF">2018-06-29T13:36:00Z</dcterms:created>
  <dcterms:modified xsi:type="dcterms:W3CDTF">2019-06-28T10:22:00Z</dcterms:modified>
</cp:coreProperties>
</file>