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567D3DC2" w:rsidR="00646D51" w:rsidRPr="00D21F2F" w:rsidRDefault="00F0477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Week 1 </w:t>
      </w:r>
      <w:r w:rsidR="001A6797" w:rsidRPr="00D21F2F">
        <w:rPr>
          <w:rFonts w:asciiTheme="majorHAnsi" w:hAnsiTheme="majorHAnsi" w:cstheme="majorHAnsi"/>
          <w:b/>
          <w:sz w:val="28"/>
          <w:szCs w:val="28"/>
        </w:rPr>
        <w:t xml:space="preserve">Intro to </w:t>
      </w:r>
      <w:r>
        <w:rPr>
          <w:rFonts w:asciiTheme="majorHAnsi" w:hAnsiTheme="majorHAnsi" w:cstheme="majorHAnsi"/>
          <w:b/>
          <w:sz w:val="28"/>
          <w:szCs w:val="28"/>
        </w:rPr>
        <w:t>E</w:t>
      </w:r>
      <w:r w:rsidR="001A6797" w:rsidRPr="00D21F2F">
        <w:rPr>
          <w:rFonts w:asciiTheme="majorHAnsi" w:hAnsiTheme="majorHAnsi" w:cstheme="majorHAnsi"/>
          <w:b/>
          <w:sz w:val="28"/>
          <w:szCs w:val="28"/>
        </w:rPr>
        <w:t>conomics</w:t>
      </w:r>
    </w:p>
    <w:p w14:paraId="00000002" w14:textId="0DD7EF07" w:rsidR="00646D51" w:rsidRDefault="00646D51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2FF99F15" w14:textId="7137CDAB" w:rsidR="00D21F2F" w:rsidRPr="00F04774" w:rsidRDefault="00D21F2F" w:rsidP="00D21F2F">
      <w:pPr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F0477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This opening session in Head Start in A-Level Economics provides budding Economics students with an introduction to some key concepts in Macroeconomics.</w:t>
      </w:r>
      <w:r w:rsidR="00127778" w:rsidRPr="00F0477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Please follow the link to access the videos needed for each question. </w:t>
      </w:r>
    </w:p>
    <w:p w14:paraId="2B778FEA" w14:textId="77777777" w:rsidR="00127778" w:rsidRPr="00E34FCF" w:rsidRDefault="00127778" w:rsidP="00127778">
      <w:pPr>
        <w:rPr>
          <w:rFonts w:ascii="Calibri" w:hAnsi="Calibri" w:cs="Calibri"/>
          <w:b/>
          <w:sz w:val="24"/>
          <w:szCs w:val="24"/>
          <w:u w:val="single"/>
        </w:rPr>
      </w:pPr>
    </w:p>
    <w:p w14:paraId="24D8BB15" w14:textId="77777777" w:rsidR="00127778" w:rsidRPr="00E34FCF" w:rsidRDefault="00127778" w:rsidP="00F04774">
      <w:pPr>
        <w:rPr>
          <w:rFonts w:ascii="Calibri" w:hAnsi="Calibri" w:cs="Calibri"/>
          <w:b/>
          <w:sz w:val="24"/>
          <w:szCs w:val="24"/>
          <w:u w:val="single"/>
        </w:rPr>
      </w:pPr>
      <w:hyperlink r:id="rId4" w:history="1">
        <w:r w:rsidRPr="00E34FCF">
          <w:rPr>
            <w:rStyle w:val="Hyperlink"/>
            <w:rFonts w:ascii="Calibri" w:hAnsi="Calibri" w:cs="Calibri"/>
            <w:b/>
            <w:sz w:val="24"/>
            <w:szCs w:val="24"/>
          </w:rPr>
          <w:t>https://www.tutor2u.net/economics/reference/head-start-economics-introduction-to-macroeconomics</w:t>
        </w:r>
      </w:hyperlink>
      <w:r w:rsidRPr="00E34FCF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4BC03126" w14:textId="7A623195" w:rsidR="00E34FCF" w:rsidRDefault="00E34FCF" w:rsidP="00D21F2F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0000003" w14:textId="77777777" w:rsidR="00646D51" w:rsidRPr="00E34FCF" w:rsidRDefault="00646D51">
      <w:pPr>
        <w:jc w:val="center"/>
        <w:rPr>
          <w:rFonts w:ascii="Calibri" w:hAnsi="Calibri" w:cs="Calibri"/>
          <w:b/>
          <w:sz w:val="24"/>
          <w:szCs w:val="24"/>
        </w:rPr>
      </w:pPr>
    </w:p>
    <w:p w14:paraId="00000004" w14:textId="77777777" w:rsidR="00646D51" w:rsidRPr="00E34FCF" w:rsidRDefault="001A6797">
      <w:pPr>
        <w:rPr>
          <w:rFonts w:ascii="Calibri" w:hAnsi="Calibri" w:cs="Calibri"/>
          <w:b/>
          <w:sz w:val="24"/>
          <w:szCs w:val="24"/>
        </w:rPr>
      </w:pPr>
      <w:r w:rsidRPr="00E34FCF">
        <w:rPr>
          <w:rFonts w:ascii="Calibri" w:hAnsi="Calibri" w:cs="Calibri"/>
          <w:b/>
          <w:sz w:val="24"/>
          <w:szCs w:val="24"/>
        </w:rPr>
        <w:t xml:space="preserve">1. Having watched the Introduction to Micro and Macroeconomics - List how we might study COVID impacts in micro and macro </w:t>
      </w:r>
    </w:p>
    <w:p w14:paraId="00000005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06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07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08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09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0A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0B" w14:textId="77777777" w:rsidR="00646D51" w:rsidRPr="00E34FCF" w:rsidRDefault="001A6797">
      <w:pPr>
        <w:rPr>
          <w:rFonts w:ascii="Calibri" w:hAnsi="Calibri" w:cs="Calibri"/>
          <w:b/>
          <w:sz w:val="24"/>
          <w:szCs w:val="24"/>
        </w:rPr>
      </w:pPr>
      <w:r w:rsidRPr="00E34FCF">
        <w:rPr>
          <w:rFonts w:ascii="Calibri" w:hAnsi="Calibri" w:cs="Calibri"/>
          <w:b/>
          <w:sz w:val="24"/>
          <w:szCs w:val="24"/>
        </w:rPr>
        <w:t>2. Based upon the Measuring Economic Activity video - pick a product in your house, and explain all the different industries th</w:t>
      </w:r>
      <w:r w:rsidRPr="00E34FCF">
        <w:rPr>
          <w:rFonts w:ascii="Calibri" w:hAnsi="Calibri" w:cs="Calibri"/>
          <w:b/>
          <w:sz w:val="24"/>
          <w:szCs w:val="24"/>
        </w:rPr>
        <w:t xml:space="preserve">at went into producing it </w:t>
      </w:r>
    </w:p>
    <w:p w14:paraId="0000000C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0D" w14:textId="77777777" w:rsidR="00646D51" w:rsidRPr="00E34FCF" w:rsidRDefault="00646D51">
      <w:pPr>
        <w:rPr>
          <w:rFonts w:ascii="Calibri" w:hAnsi="Calibri" w:cs="Calibri"/>
          <w:sz w:val="24"/>
          <w:szCs w:val="24"/>
        </w:rPr>
      </w:pPr>
    </w:p>
    <w:p w14:paraId="0000000E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0F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0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1" w14:textId="77777777" w:rsidR="00646D51" w:rsidRPr="00E34FCF" w:rsidRDefault="001A6797">
      <w:pPr>
        <w:rPr>
          <w:rFonts w:ascii="Calibri" w:hAnsi="Calibri" w:cs="Calibri"/>
          <w:b/>
          <w:sz w:val="24"/>
          <w:szCs w:val="24"/>
        </w:rPr>
      </w:pPr>
      <w:r w:rsidRPr="00E34FCF">
        <w:rPr>
          <w:rFonts w:ascii="Calibri" w:hAnsi="Calibri" w:cs="Calibri"/>
          <w:b/>
          <w:sz w:val="24"/>
          <w:szCs w:val="24"/>
        </w:rPr>
        <w:t xml:space="preserve">3. What surprised you in the  Higher Lower game for countries? </w:t>
      </w:r>
    </w:p>
    <w:p w14:paraId="00000012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3" w14:textId="77777777" w:rsidR="00646D51" w:rsidRPr="00E34FCF" w:rsidRDefault="00646D51">
      <w:pPr>
        <w:rPr>
          <w:rFonts w:ascii="Calibri" w:hAnsi="Calibri" w:cs="Calibri"/>
          <w:sz w:val="24"/>
          <w:szCs w:val="24"/>
        </w:rPr>
      </w:pPr>
    </w:p>
    <w:p w14:paraId="00000014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5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6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7" w14:textId="77777777" w:rsidR="00646D51" w:rsidRPr="00E34FCF" w:rsidRDefault="001A6797">
      <w:pPr>
        <w:rPr>
          <w:rFonts w:ascii="Calibri" w:hAnsi="Calibri" w:cs="Calibri"/>
          <w:b/>
          <w:sz w:val="24"/>
          <w:szCs w:val="24"/>
        </w:rPr>
      </w:pPr>
      <w:r w:rsidRPr="00E34FCF">
        <w:rPr>
          <w:rFonts w:ascii="Calibri" w:hAnsi="Calibri" w:cs="Calibri"/>
          <w:b/>
          <w:sz w:val="24"/>
          <w:szCs w:val="24"/>
        </w:rPr>
        <w:t xml:space="preserve">4.Based upon the Changing World Economy video - What do you think will happen to China's economy when the Pandemic is over and why? </w:t>
      </w:r>
    </w:p>
    <w:p w14:paraId="00000018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9" w14:textId="77777777" w:rsidR="00646D51" w:rsidRPr="00E34FCF" w:rsidRDefault="00646D51">
      <w:pPr>
        <w:rPr>
          <w:rFonts w:ascii="Calibri" w:hAnsi="Calibri" w:cs="Calibri"/>
          <w:sz w:val="24"/>
          <w:szCs w:val="24"/>
        </w:rPr>
      </w:pPr>
    </w:p>
    <w:p w14:paraId="0000001A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B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C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D" w14:textId="77777777" w:rsidR="00646D51" w:rsidRPr="00E34FCF" w:rsidRDefault="001A6797">
      <w:pPr>
        <w:rPr>
          <w:rFonts w:ascii="Calibri" w:hAnsi="Calibri" w:cs="Calibri"/>
          <w:b/>
          <w:sz w:val="24"/>
          <w:szCs w:val="24"/>
        </w:rPr>
      </w:pPr>
      <w:r w:rsidRPr="00E34FCF">
        <w:rPr>
          <w:rFonts w:ascii="Calibri" w:hAnsi="Calibri" w:cs="Calibri"/>
          <w:b/>
          <w:sz w:val="24"/>
          <w:szCs w:val="24"/>
        </w:rPr>
        <w:t xml:space="preserve">5. What surprised you  in the Tug of War game? </w:t>
      </w:r>
    </w:p>
    <w:p w14:paraId="0000001E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1F" w14:textId="77777777" w:rsidR="00646D51" w:rsidRPr="00E34FCF" w:rsidRDefault="00646D51">
      <w:pPr>
        <w:rPr>
          <w:rFonts w:ascii="Calibri" w:hAnsi="Calibri" w:cs="Calibri"/>
          <w:sz w:val="24"/>
          <w:szCs w:val="24"/>
        </w:rPr>
      </w:pPr>
    </w:p>
    <w:p w14:paraId="00000024" w14:textId="77777777" w:rsidR="00646D51" w:rsidRPr="00E34FCF" w:rsidRDefault="001A6797">
      <w:pPr>
        <w:rPr>
          <w:rFonts w:ascii="Calibri" w:hAnsi="Calibri" w:cs="Calibri"/>
          <w:b/>
          <w:sz w:val="24"/>
          <w:szCs w:val="24"/>
        </w:rPr>
      </w:pPr>
      <w:r w:rsidRPr="00E34FCF">
        <w:rPr>
          <w:rFonts w:ascii="Calibri" w:hAnsi="Calibri" w:cs="Calibri"/>
          <w:b/>
          <w:sz w:val="24"/>
          <w:szCs w:val="24"/>
        </w:rPr>
        <w:lastRenderedPageBreak/>
        <w:t xml:space="preserve">6. David Pilling TED TALK - and Diane Coyle TED TALK - How do you think we should measure an economy now? </w:t>
      </w:r>
    </w:p>
    <w:p w14:paraId="00000025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26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27" w14:textId="77777777" w:rsidR="00646D51" w:rsidRPr="00E34FCF" w:rsidRDefault="00646D51">
      <w:pPr>
        <w:rPr>
          <w:rFonts w:ascii="Calibri" w:hAnsi="Calibri" w:cs="Calibri"/>
          <w:sz w:val="24"/>
          <w:szCs w:val="24"/>
        </w:rPr>
      </w:pPr>
    </w:p>
    <w:p w14:paraId="00000028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29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2A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2B" w14:textId="77777777" w:rsidR="00646D51" w:rsidRPr="00E34FCF" w:rsidRDefault="00646D51">
      <w:pPr>
        <w:rPr>
          <w:rFonts w:ascii="Calibri" w:hAnsi="Calibri" w:cs="Calibri"/>
          <w:b/>
          <w:sz w:val="24"/>
          <w:szCs w:val="24"/>
        </w:rPr>
      </w:pPr>
    </w:p>
    <w:p w14:paraId="0000002C" w14:textId="77777777" w:rsidR="00646D51" w:rsidRPr="00E34FCF" w:rsidRDefault="001A6797">
      <w:pPr>
        <w:rPr>
          <w:rFonts w:ascii="Calibri" w:hAnsi="Calibri" w:cs="Calibri"/>
          <w:b/>
          <w:sz w:val="24"/>
          <w:szCs w:val="24"/>
        </w:rPr>
      </w:pPr>
      <w:r w:rsidRPr="00E34FCF">
        <w:rPr>
          <w:rFonts w:ascii="Calibri" w:hAnsi="Calibri" w:cs="Calibri"/>
          <w:b/>
          <w:sz w:val="24"/>
          <w:szCs w:val="24"/>
        </w:rPr>
        <w:t>7. COVID LINK - To what extent is the health of the nation more important than GDP?</w:t>
      </w:r>
    </w:p>
    <w:sectPr w:rsidR="00646D51" w:rsidRPr="00E34FCF" w:rsidSect="00E521AA"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51"/>
    <w:rsid w:val="00084C54"/>
    <w:rsid w:val="00127778"/>
    <w:rsid w:val="001A6797"/>
    <w:rsid w:val="00646D51"/>
    <w:rsid w:val="00C83246"/>
    <w:rsid w:val="00D21F2F"/>
    <w:rsid w:val="00E34FCF"/>
    <w:rsid w:val="00E521AA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ACC6"/>
  <w15:docId w15:val="{2C172908-CAF4-457B-AA2D-B5F5B277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521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utor2u.net/economics/reference/head-start-economics-introduction-to-macroeconom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Najira.Dukes</dc:creator>
  <cp:lastModifiedBy>Najira.Dukes</cp:lastModifiedBy>
  <cp:revision>3</cp:revision>
  <dcterms:created xsi:type="dcterms:W3CDTF">2021-05-17T20:31:00Z</dcterms:created>
  <dcterms:modified xsi:type="dcterms:W3CDTF">2021-05-17T20:32:00Z</dcterms:modified>
</cp:coreProperties>
</file>